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9" w:type="dxa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DF6774" w:rsidRPr="005C70AF" w:rsidTr="00F04B16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F6774" w:rsidRDefault="00DF6774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407670</wp:posOffset>
                  </wp:positionH>
                  <wp:positionV relativeFrom="paragraph">
                    <wp:posOffset>22860</wp:posOffset>
                  </wp:positionV>
                  <wp:extent cx="794385" cy="923925"/>
                  <wp:effectExtent l="0" t="0" r="5715" b="9525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F6774" w:rsidRDefault="00DF6774" w:rsidP="00F04B16">
            <w:pPr>
              <w:spacing w:line="276" w:lineRule="auto"/>
              <w:ind w:firstLine="720"/>
              <w:jc w:val="center"/>
              <w:rPr>
                <w:color w:val="000000"/>
                <w:lang w:val="en-US" w:eastAsia="en-US"/>
              </w:rPr>
            </w:pPr>
          </w:p>
          <w:p w:rsidR="00DF6774" w:rsidRDefault="00DF6774" w:rsidP="00F04B1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DF6774" w:rsidRDefault="00DF6774" w:rsidP="00F04B1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DF6774" w:rsidRPr="005F43B4" w:rsidRDefault="00DF6774" w:rsidP="00F04B1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DF6774" w:rsidRDefault="00DF6774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DF6774" w:rsidRDefault="00DF6774" w:rsidP="00F04B16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REPUBLICA MOLDOVA</w:t>
            </w:r>
          </w:p>
          <w:p w:rsidR="00DF6774" w:rsidRDefault="00DF6774" w:rsidP="00F04B16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GAGAUZIA</w:t>
            </w:r>
          </w:p>
          <w:p w:rsidR="00DF6774" w:rsidRDefault="00DF6774" w:rsidP="00F04B16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proofErr w:type="gramStart"/>
            <w:r>
              <w:rPr>
                <w:b/>
                <w:lang w:val="en-GB" w:eastAsia="en-US"/>
              </w:rPr>
              <w:t>or</w:t>
            </w:r>
            <w:proofErr w:type="gramEnd"/>
            <w:r>
              <w:rPr>
                <w:b/>
                <w:lang w:val="en-GB" w:eastAsia="en-US"/>
              </w:rPr>
              <w:t xml:space="preserve">. </w:t>
            </w:r>
            <w:proofErr w:type="spellStart"/>
            <w:r>
              <w:rPr>
                <w:b/>
                <w:lang w:val="en-GB" w:eastAsia="en-US"/>
              </w:rPr>
              <w:t>Cead</w:t>
            </w:r>
            <w:proofErr w:type="spellEnd"/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val="en-GB" w:eastAsia="en-US"/>
              </w:rPr>
              <w:t>r-</w:t>
            </w:r>
            <w:proofErr w:type="spellStart"/>
            <w:r>
              <w:rPr>
                <w:b/>
                <w:lang w:val="en-GB" w:eastAsia="en-US"/>
              </w:rPr>
              <w:t>Lunga</w:t>
            </w:r>
            <w:proofErr w:type="spellEnd"/>
          </w:p>
          <w:p w:rsidR="00DF6774" w:rsidRDefault="00DF6774" w:rsidP="00F04B16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DF6774" w:rsidRDefault="00DF6774" w:rsidP="00DF6774">
            <w:pPr>
              <w:pStyle w:val="7"/>
              <w:numPr>
                <w:ilvl w:val="6"/>
                <w:numId w:val="2"/>
              </w:numPr>
              <w:tabs>
                <w:tab w:val="num" w:pos="1296"/>
              </w:tabs>
              <w:suppressAutoHyphens/>
              <w:spacing w:line="276" w:lineRule="auto"/>
              <w:ind w:left="0"/>
              <w:jc w:val="right"/>
              <w:rPr>
                <w:rFonts w:eastAsia="Calibri"/>
                <w:szCs w:val="24"/>
              </w:rPr>
            </w:pPr>
            <w:r>
              <w:rPr>
                <w:szCs w:val="24"/>
              </w:rPr>
              <w:t>РЕСПУБЛИКА МОЛДОВА</w:t>
            </w:r>
          </w:p>
          <w:p w:rsidR="00DF6774" w:rsidRDefault="00DF6774" w:rsidP="00F04B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ГАГАУЗИЯ (ГАГАУЗ ЕРИ)</w:t>
            </w:r>
          </w:p>
          <w:p w:rsidR="00DF6774" w:rsidRDefault="00DF6774" w:rsidP="00F04B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color w:val="000000"/>
                <w:lang w:eastAsia="en-US"/>
              </w:rPr>
              <w:t>Чадыр-Лунгский</w:t>
            </w:r>
            <w:proofErr w:type="spellEnd"/>
          </w:p>
          <w:p w:rsidR="00DF6774" w:rsidRDefault="00DF6774" w:rsidP="00F04B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Городской Совет</w:t>
            </w:r>
          </w:p>
          <w:p w:rsidR="00DF6774" w:rsidRDefault="00DF6774" w:rsidP="00F04B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6100, г. Чадыр-Лунга</w:t>
            </w:r>
          </w:p>
          <w:p w:rsidR="00DF6774" w:rsidRDefault="00DF6774" w:rsidP="00F04B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ул. Ленина, 91</w:t>
            </w:r>
          </w:p>
          <w:p w:rsidR="00DF6774" w:rsidRDefault="00DF6774" w:rsidP="00F04B16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 w:eastAsia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  <w:lang w:eastAsia="en-US"/>
              </w:rPr>
              <w:t xml:space="preserve">.  </w:t>
            </w:r>
            <w:r>
              <w:rPr>
                <w:b/>
                <w:color w:val="000000"/>
                <w:lang w:val="en-US" w:eastAsia="en-US"/>
              </w:rPr>
              <w:t>+(373 291) 2-08-36</w:t>
            </w:r>
          </w:p>
          <w:p w:rsidR="00DF6774" w:rsidRDefault="00DF6774" w:rsidP="00F04B16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gramStart"/>
            <w:r>
              <w:rPr>
                <w:b/>
                <w:color w:val="000000"/>
                <w:lang w:val="en-US" w:eastAsia="en-US"/>
              </w:rPr>
              <w:t>fax</w:t>
            </w:r>
            <w:proofErr w:type="gramEnd"/>
            <w:r>
              <w:rPr>
                <w:b/>
                <w:color w:val="000000"/>
                <w:lang w:val="en-US" w:eastAsia="en-US"/>
              </w:rPr>
              <w:t>. +(37</w:t>
            </w:r>
            <w:r>
              <w:rPr>
                <w:lang w:val="en-US" w:eastAsia="en-US"/>
              </w:rPr>
              <w:t xml:space="preserve">3 </w:t>
            </w:r>
            <w:r>
              <w:rPr>
                <w:b/>
                <w:color w:val="000000"/>
                <w:lang w:val="en-US" w:eastAsia="en-US"/>
              </w:rPr>
              <w:t>291) 2-25-40</w:t>
            </w:r>
          </w:p>
          <w:p w:rsidR="00DF6774" w:rsidRDefault="005C70AF" w:rsidP="00F04B16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hyperlink r:id="rId8" w:history="1">
              <w:r w:rsidR="00DF6774">
                <w:rPr>
                  <w:rStyle w:val="a5"/>
                  <w:lang w:val="en-US" w:eastAsia="en-US"/>
                </w:rPr>
                <w:t>www.ceadir-lunga.md</w:t>
              </w:r>
            </w:hyperlink>
          </w:p>
          <w:p w:rsidR="00DF6774" w:rsidRPr="0012412F" w:rsidRDefault="00DF6774" w:rsidP="00F04B16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12412F">
              <w:rPr>
                <w:b/>
                <w:color w:val="000000"/>
                <w:sz w:val="16"/>
                <w:szCs w:val="16"/>
                <w:lang w:val="en-US" w:eastAsia="en-US"/>
              </w:rPr>
              <w:t>email:primaria.ceadirlunga@gmail.com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F6774" w:rsidRPr="00A60E2A" w:rsidRDefault="00DF6774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706755</wp:posOffset>
                  </wp:positionH>
                  <wp:positionV relativeFrom="paragraph">
                    <wp:posOffset>-28575</wp:posOffset>
                  </wp:positionV>
                  <wp:extent cx="819150" cy="904875"/>
                  <wp:effectExtent l="0" t="0" r="0" b="952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F6774" w:rsidRPr="00A60E2A" w:rsidRDefault="00DF6774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DF6774" w:rsidRPr="00002929" w:rsidRDefault="00DF6774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DF6774" w:rsidRPr="00A60E2A" w:rsidRDefault="00DF6774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DF6774" w:rsidRPr="00A60E2A" w:rsidRDefault="00DF6774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DF6774" w:rsidRPr="00A60E2A" w:rsidRDefault="00DF6774" w:rsidP="00F04B16">
            <w:pPr>
              <w:spacing w:line="276" w:lineRule="auto"/>
              <w:jc w:val="center"/>
              <w:rPr>
                <w:b/>
                <w:lang w:val="en-US" w:eastAsia="en-US"/>
              </w:rPr>
            </w:pPr>
          </w:p>
          <w:p w:rsidR="00DF6774" w:rsidRDefault="00DF6774" w:rsidP="00F04B16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ro-RO" w:eastAsia="en-US"/>
              </w:rPr>
              <w:t xml:space="preserve">MOLDOVA </w:t>
            </w:r>
            <w:r>
              <w:rPr>
                <w:b/>
                <w:lang w:val="en-US" w:eastAsia="en-US"/>
              </w:rPr>
              <w:t>RESPUBLIKASI</w:t>
            </w:r>
          </w:p>
          <w:p w:rsidR="00DF6774" w:rsidRDefault="00DF6774" w:rsidP="00F04B16">
            <w:pPr>
              <w:spacing w:line="276" w:lineRule="auto"/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GAGAUZ YERI</w:t>
            </w:r>
          </w:p>
          <w:p w:rsidR="00DF6774" w:rsidRDefault="00DF6774" w:rsidP="00F04B16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 w:eastAsia="en-US"/>
              </w:rPr>
              <w:t>Çadir</w:t>
            </w:r>
            <w:proofErr w:type="spellEnd"/>
            <w:r>
              <w:rPr>
                <w:b/>
                <w:lang w:val="en-US" w:eastAsia="en-US"/>
              </w:rPr>
              <w:br/>
            </w:r>
            <w:proofErr w:type="spellStart"/>
            <w:r>
              <w:rPr>
                <w:b/>
                <w:lang w:val="en-US" w:eastAsia="en-US"/>
              </w:rPr>
              <w:t>Kasabanin</w:t>
            </w:r>
            <w:proofErr w:type="spellEnd"/>
            <w:r>
              <w:rPr>
                <w:b/>
                <w:lang w:val="tr-TR" w:eastAsia="en-US"/>
              </w:rPr>
              <w:t>Topluşu</w:t>
            </w:r>
          </w:p>
        </w:tc>
      </w:tr>
    </w:tbl>
    <w:p w:rsidR="00DF6774" w:rsidRDefault="00DF6774" w:rsidP="00DF6774">
      <w:pPr>
        <w:jc w:val="center"/>
        <w:rPr>
          <w:rFonts w:eastAsia="Calibri"/>
          <w:b/>
          <w:caps/>
          <w:lang w:val="en-US"/>
        </w:rPr>
      </w:pPr>
    </w:p>
    <w:p w:rsidR="00DF6774" w:rsidRPr="00A60E2A" w:rsidRDefault="00DF6774" w:rsidP="00DF6774">
      <w:pPr>
        <w:jc w:val="center"/>
        <w:rPr>
          <w:b/>
          <w:caps/>
          <w:sz w:val="24"/>
          <w:szCs w:val="24"/>
        </w:rPr>
      </w:pPr>
      <w:r w:rsidRPr="00A60E2A">
        <w:rPr>
          <w:b/>
          <w:caps/>
          <w:sz w:val="24"/>
          <w:szCs w:val="24"/>
        </w:rPr>
        <w:t>Решение</w:t>
      </w:r>
    </w:p>
    <w:p w:rsidR="00DF6774" w:rsidRPr="00A60E2A" w:rsidRDefault="00103A37" w:rsidP="00DF67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</w:t>
      </w:r>
      <w:r w:rsidR="00DF6774" w:rsidRPr="00A60E2A">
        <w:rPr>
          <w:b/>
          <w:sz w:val="24"/>
          <w:szCs w:val="24"/>
        </w:rPr>
        <w:t xml:space="preserve">.12.2016 г.                                                                                                          № </w:t>
      </w:r>
      <w:r w:rsidR="00DF6774" w:rsidRPr="00A60E2A">
        <w:rPr>
          <w:b/>
          <w:sz w:val="24"/>
          <w:szCs w:val="24"/>
          <w:lang w:val="ro-RO"/>
        </w:rPr>
        <w:t>X</w:t>
      </w:r>
      <w:proofErr w:type="gramStart"/>
      <w:r w:rsidR="00DF6774" w:rsidRPr="00A60E2A">
        <w:rPr>
          <w:b/>
          <w:sz w:val="24"/>
          <w:szCs w:val="24"/>
        </w:rPr>
        <w:t>Х</w:t>
      </w:r>
      <w:proofErr w:type="gramEnd"/>
      <w:r w:rsidR="00DF6774" w:rsidRPr="00A60E2A">
        <w:rPr>
          <w:b/>
          <w:sz w:val="24"/>
          <w:szCs w:val="24"/>
          <w:lang w:val="en-US"/>
        </w:rPr>
        <w:t>I</w:t>
      </w:r>
      <w:r w:rsidR="005C70AF">
        <w:rPr>
          <w:b/>
          <w:sz w:val="24"/>
          <w:szCs w:val="24"/>
          <w:lang w:val="en-US"/>
        </w:rPr>
        <w:t>I</w:t>
      </w:r>
      <w:r w:rsidR="00DF6774" w:rsidRPr="00A60E2A">
        <w:rPr>
          <w:b/>
          <w:sz w:val="24"/>
          <w:szCs w:val="24"/>
          <w:lang w:val="ro-RO"/>
        </w:rPr>
        <w:t xml:space="preserve"> / </w:t>
      </w:r>
      <w:r w:rsidR="00DF6774">
        <w:rPr>
          <w:b/>
          <w:sz w:val="24"/>
          <w:szCs w:val="24"/>
        </w:rPr>
        <w:t>5</w:t>
      </w:r>
      <w:r w:rsidR="00DF6774" w:rsidRPr="00A60E2A">
        <w:rPr>
          <w:b/>
          <w:sz w:val="24"/>
          <w:szCs w:val="24"/>
        </w:rPr>
        <w:t xml:space="preserve">                                        г. Чадыр-Лунга</w:t>
      </w:r>
    </w:p>
    <w:p w:rsidR="00DF6774" w:rsidRDefault="00DF6774" w:rsidP="00DF6774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F6774" w:rsidRDefault="00DF6774" w:rsidP="00DF6774">
      <w:pPr>
        <w:pStyle w:val="a3"/>
        <w:jc w:val="left"/>
        <w:rPr>
          <w:sz w:val="24"/>
        </w:rPr>
      </w:pP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sz w:val="24"/>
        </w:rPr>
        <w:t xml:space="preserve">Об  утверждении перечня  и  ставок  по местным </w:t>
      </w:r>
    </w:p>
    <w:p w:rsidR="00DF6774" w:rsidRDefault="00DF6774" w:rsidP="00DF6774">
      <w:pPr>
        <w:pStyle w:val="a3"/>
        <w:jc w:val="left"/>
        <w:rPr>
          <w:sz w:val="24"/>
        </w:rPr>
      </w:pPr>
      <w:r>
        <w:rPr>
          <w:sz w:val="24"/>
        </w:rPr>
        <w:t xml:space="preserve">  сборам  на территории </w:t>
      </w:r>
      <w:proofErr w:type="spellStart"/>
      <w:r>
        <w:rPr>
          <w:sz w:val="24"/>
        </w:rPr>
        <w:t>г</w:t>
      </w:r>
      <w:proofErr w:type="gramStart"/>
      <w:r>
        <w:rPr>
          <w:sz w:val="24"/>
        </w:rPr>
        <w:t>.Ч</w:t>
      </w:r>
      <w:proofErr w:type="gramEnd"/>
      <w:r>
        <w:rPr>
          <w:sz w:val="24"/>
        </w:rPr>
        <w:t>адыр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Лунга</w:t>
      </w:r>
      <w:proofErr w:type="spellEnd"/>
      <w:r>
        <w:rPr>
          <w:sz w:val="24"/>
        </w:rPr>
        <w:t xml:space="preserve"> на 2017 год.</w:t>
      </w:r>
    </w:p>
    <w:p w:rsidR="00DF6774" w:rsidRDefault="00DF6774" w:rsidP="00DF6774">
      <w:pPr>
        <w:pStyle w:val="a3"/>
        <w:jc w:val="left"/>
        <w:rPr>
          <w:sz w:val="24"/>
        </w:rPr>
      </w:pPr>
    </w:p>
    <w:p w:rsidR="00DF6774" w:rsidRDefault="00DF6774" w:rsidP="00103A37">
      <w:pPr>
        <w:pStyle w:val="a3"/>
        <w:ind w:firstLine="720"/>
        <w:jc w:val="both"/>
        <w:rPr>
          <w:sz w:val="24"/>
        </w:rPr>
      </w:pPr>
      <w:r>
        <w:rPr>
          <w:sz w:val="24"/>
        </w:rPr>
        <w:t>В целях обеспечения выполнения доходной части бюджета, на основании положений Налогового кодекса РМ  № 1163-</w:t>
      </w:r>
      <w:r>
        <w:rPr>
          <w:sz w:val="24"/>
          <w:lang w:val="en-US"/>
        </w:rPr>
        <w:t>XIII</w:t>
      </w:r>
      <w:r>
        <w:rPr>
          <w:sz w:val="24"/>
        </w:rPr>
        <w:t xml:space="preserve"> от 24.04.1997 года, Закона о введении в действие раздела </w:t>
      </w:r>
      <w:r>
        <w:rPr>
          <w:sz w:val="24"/>
          <w:lang w:val="en-US"/>
        </w:rPr>
        <w:t>VII</w:t>
      </w:r>
      <w:r>
        <w:rPr>
          <w:sz w:val="24"/>
        </w:rPr>
        <w:t xml:space="preserve"> Налогового  кодекса № 94 - </w:t>
      </w:r>
      <w:r>
        <w:rPr>
          <w:sz w:val="24"/>
          <w:lang w:val="en-US"/>
        </w:rPr>
        <w:t>XV</w:t>
      </w:r>
      <w:r>
        <w:rPr>
          <w:sz w:val="24"/>
        </w:rPr>
        <w:t xml:space="preserve"> от 01.04.2004 года, Закона о местных публичных финансах № 397 от 16.10.2003 года, Закона о местном публичном управлении № 436-</w:t>
      </w:r>
      <w:r>
        <w:rPr>
          <w:sz w:val="24"/>
          <w:lang w:val="en-US"/>
        </w:rPr>
        <w:t>XVI</w:t>
      </w:r>
      <w:r>
        <w:rPr>
          <w:sz w:val="24"/>
        </w:rPr>
        <w:t xml:space="preserve"> от 28.12.2006 года,</w:t>
      </w:r>
    </w:p>
    <w:p w:rsidR="00DF6774" w:rsidRDefault="00DF6774" w:rsidP="00DF6774">
      <w:pPr>
        <w:pStyle w:val="a3"/>
        <w:rPr>
          <w:sz w:val="24"/>
        </w:rPr>
      </w:pPr>
      <w:proofErr w:type="spellStart"/>
      <w:r>
        <w:rPr>
          <w:sz w:val="24"/>
        </w:rPr>
        <w:t>Чадыр-Лунгский</w:t>
      </w:r>
      <w:proofErr w:type="spellEnd"/>
      <w:r>
        <w:rPr>
          <w:sz w:val="24"/>
        </w:rPr>
        <w:t xml:space="preserve">  Городской Совет</w:t>
      </w:r>
    </w:p>
    <w:p w:rsidR="00DF6774" w:rsidRPr="008E166A" w:rsidRDefault="00DF6774" w:rsidP="00DF6774">
      <w:pPr>
        <w:pStyle w:val="a3"/>
        <w:rPr>
          <w:b/>
          <w:sz w:val="24"/>
        </w:rPr>
      </w:pPr>
      <w:r w:rsidRPr="008E166A">
        <w:rPr>
          <w:b/>
          <w:sz w:val="24"/>
        </w:rPr>
        <w:t>РЕШИЛ:</w:t>
      </w:r>
    </w:p>
    <w:p w:rsidR="00DF6774" w:rsidRPr="00DF6774" w:rsidRDefault="00DF6774" w:rsidP="00DF6774">
      <w:pPr>
        <w:pStyle w:val="a3"/>
        <w:numPr>
          <w:ilvl w:val="0"/>
          <w:numId w:val="1"/>
        </w:numPr>
        <w:jc w:val="left"/>
        <w:rPr>
          <w:sz w:val="24"/>
        </w:rPr>
      </w:pPr>
      <w:r w:rsidRPr="00DF6774">
        <w:rPr>
          <w:sz w:val="24"/>
        </w:rPr>
        <w:t>Начиная  с  01.01.2017г.  на  территории  г. Чадыр-Лунга  ввести  следующие местные  сборы:</w:t>
      </w:r>
    </w:p>
    <w:p w:rsidR="00DF6774" w:rsidRDefault="00DF6774" w:rsidP="00DF6774">
      <w:pPr>
        <w:pStyle w:val="a3"/>
        <w:numPr>
          <w:ilvl w:val="1"/>
          <w:numId w:val="1"/>
        </w:numPr>
        <w:jc w:val="left"/>
        <w:rPr>
          <w:sz w:val="24"/>
        </w:rPr>
      </w:pPr>
      <w:r>
        <w:rPr>
          <w:sz w:val="24"/>
        </w:rPr>
        <w:t>Сбор на благоустройство территории.</w:t>
      </w:r>
    </w:p>
    <w:p w:rsidR="00DF6774" w:rsidRDefault="00DF6774" w:rsidP="00DF6774">
      <w:pPr>
        <w:pStyle w:val="a3"/>
        <w:numPr>
          <w:ilvl w:val="1"/>
          <w:numId w:val="1"/>
        </w:numPr>
        <w:jc w:val="left"/>
        <w:rPr>
          <w:sz w:val="24"/>
        </w:rPr>
      </w:pPr>
      <w:r>
        <w:rPr>
          <w:sz w:val="24"/>
        </w:rPr>
        <w:t>Сбор за организацию аукционов и лотерей.</w:t>
      </w:r>
    </w:p>
    <w:p w:rsidR="00DF6774" w:rsidRDefault="00DF6774" w:rsidP="00DF6774">
      <w:pPr>
        <w:pStyle w:val="a3"/>
        <w:numPr>
          <w:ilvl w:val="1"/>
          <w:numId w:val="1"/>
        </w:numPr>
        <w:jc w:val="left"/>
        <w:rPr>
          <w:sz w:val="24"/>
        </w:rPr>
      </w:pPr>
      <w:r>
        <w:rPr>
          <w:sz w:val="24"/>
        </w:rPr>
        <w:t>Сбор за размещение рекламы.</w:t>
      </w:r>
    </w:p>
    <w:p w:rsidR="00DF6774" w:rsidRDefault="00DF6774" w:rsidP="00DF6774">
      <w:pPr>
        <w:pStyle w:val="a3"/>
        <w:numPr>
          <w:ilvl w:val="1"/>
          <w:numId w:val="1"/>
        </w:numPr>
        <w:jc w:val="left"/>
        <w:rPr>
          <w:sz w:val="24"/>
        </w:rPr>
      </w:pPr>
      <w:r>
        <w:rPr>
          <w:sz w:val="24"/>
        </w:rPr>
        <w:t>Сбор за право использования местной символики.</w:t>
      </w:r>
    </w:p>
    <w:p w:rsidR="00DF6774" w:rsidRDefault="00DF6774" w:rsidP="00DF6774">
      <w:pPr>
        <w:pStyle w:val="a3"/>
        <w:numPr>
          <w:ilvl w:val="1"/>
          <w:numId w:val="1"/>
        </w:numPr>
        <w:jc w:val="left"/>
        <w:rPr>
          <w:sz w:val="24"/>
        </w:rPr>
      </w:pPr>
      <w:r>
        <w:rPr>
          <w:sz w:val="24"/>
        </w:rPr>
        <w:t>Сбор за  объекты торговли и/или объекты по оказанию услуг.</w:t>
      </w:r>
    </w:p>
    <w:p w:rsidR="00DF6774" w:rsidRDefault="00DF6774" w:rsidP="00DF6774">
      <w:pPr>
        <w:pStyle w:val="a3"/>
        <w:numPr>
          <w:ilvl w:val="1"/>
          <w:numId w:val="1"/>
        </w:numPr>
        <w:jc w:val="left"/>
        <w:rPr>
          <w:sz w:val="24"/>
        </w:rPr>
      </w:pPr>
      <w:r>
        <w:rPr>
          <w:sz w:val="24"/>
        </w:rPr>
        <w:t>Рыночный сбор.</w:t>
      </w:r>
    </w:p>
    <w:p w:rsidR="00DF6774" w:rsidRDefault="00DF6774" w:rsidP="00DF6774">
      <w:pPr>
        <w:pStyle w:val="a3"/>
        <w:numPr>
          <w:ilvl w:val="1"/>
          <w:numId w:val="1"/>
        </w:numPr>
        <w:jc w:val="left"/>
        <w:rPr>
          <w:sz w:val="24"/>
        </w:rPr>
      </w:pPr>
      <w:r>
        <w:rPr>
          <w:sz w:val="24"/>
        </w:rPr>
        <w:t>Сбор за  временное проживание.</w:t>
      </w:r>
    </w:p>
    <w:p w:rsidR="00DF6774" w:rsidRDefault="00DF6774" w:rsidP="00DF6774">
      <w:pPr>
        <w:pStyle w:val="a3"/>
        <w:ind w:left="225"/>
        <w:jc w:val="left"/>
        <w:rPr>
          <w:sz w:val="24"/>
        </w:rPr>
      </w:pPr>
      <w:r>
        <w:rPr>
          <w:sz w:val="24"/>
        </w:rPr>
        <w:t>1.8 Сбор за парковку автотранспорта.</w:t>
      </w:r>
    </w:p>
    <w:p w:rsidR="00DF6774" w:rsidRPr="00DF6774" w:rsidRDefault="00DF6774" w:rsidP="00DF6774">
      <w:pPr>
        <w:pStyle w:val="a3"/>
        <w:ind w:left="225"/>
        <w:jc w:val="left"/>
        <w:rPr>
          <w:sz w:val="24"/>
        </w:rPr>
      </w:pPr>
      <w:r>
        <w:rPr>
          <w:sz w:val="24"/>
        </w:rPr>
        <w:t>1.9 Сбор за предоставление услуг по автомобильной перевозке пассажиров на территории       города.</w:t>
      </w:r>
    </w:p>
    <w:p w:rsidR="00DF6774" w:rsidRDefault="00DF6774" w:rsidP="00DF6774">
      <w:pPr>
        <w:pStyle w:val="a3"/>
        <w:ind w:left="225"/>
        <w:jc w:val="left"/>
        <w:rPr>
          <w:sz w:val="24"/>
        </w:rPr>
      </w:pPr>
      <w:r>
        <w:rPr>
          <w:sz w:val="24"/>
        </w:rPr>
        <w:t>1.10 Сбор за рекламные устройства.</w:t>
      </w:r>
    </w:p>
    <w:p w:rsidR="00DF6774" w:rsidRDefault="00DF6774" w:rsidP="00DF6774">
      <w:pPr>
        <w:pStyle w:val="a3"/>
        <w:ind w:left="225"/>
        <w:jc w:val="left"/>
        <w:rPr>
          <w:sz w:val="24"/>
        </w:rPr>
      </w:pPr>
      <w:r>
        <w:rPr>
          <w:sz w:val="24"/>
        </w:rPr>
        <w:t>1.11 Сбор за санитарную очистку.</w:t>
      </w:r>
    </w:p>
    <w:p w:rsidR="00DF6774" w:rsidRPr="00AB3DF3" w:rsidRDefault="00DF6774" w:rsidP="00DF6774">
      <w:pPr>
        <w:pStyle w:val="a3"/>
        <w:ind w:left="225"/>
        <w:jc w:val="left"/>
        <w:rPr>
          <w:sz w:val="24"/>
        </w:rPr>
      </w:pPr>
    </w:p>
    <w:p w:rsidR="00DF6774" w:rsidRDefault="00DF6774" w:rsidP="00DF6774">
      <w:pPr>
        <w:pStyle w:val="a3"/>
        <w:numPr>
          <w:ilvl w:val="0"/>
          <w:numId w:val="1"/>
        </w:numPr>
        <w:jc w:val="left"/>
        <w:rPr>
          <w:sz w:val="24"/>
        </w:rPr>
      </w:pPr>
      <w:r>
        <w:rPr>
          <w:sz w:val="24"/>
        </w:rPr>
        <w:t xml:space="preserve">Утвердить ставки и льготы  по применению местных сборов на территории </w:t>
      </w:r>
      <w:proofErr w:type="spellStart"/>
      <w:r>
        <w:rPr>
          <w:sz w:val="24"/>
        </w:rPr>
        <w:t>г</w:t>
      </w:r>
      <w:proofErr w:type="gramStart"/>
      <w:r>
        <w:rPr>
          <w:sz w:val="24"/>
        </w:rPr>
        <w:t>.Ч</w:t>
      </w:r>
      <w:proofErr w:type="gramEnd"/>
      <w:r>
        <w:rPr>
          <w:sz w:val="24"/>
        </w:rPr>
        <w:t>адыр-Лунга</w:t>
      </w:r>
      <w:proofErr w:type="spellEnd"/>
      <w:r>
        <w:rPr>
          <w:sz w:val="24"/>
        </w:rPr>
        <w:t>, согласно приложению №1.</w:t>
      </w:r>
    </w:p>
    <w:p w:rsidR="00DF6774" w:rsidRDefault="00DF6774" w:rsidP="00DF6774">
      <w:pPr>
        <w:pStyle w:val="a3"/>
        <w:numPr>
          <w:ilvl w:val="0"/>
          <w:numId w:val="1"/>
        </w:numPr>
        <w:jc w:val="left"/>
        <w:rPr>
          <w:sz w:val="24"/>
        </w:rPr>
      </w:pPr>
      <w:r>
        <w:rPr>
          <w:sz w:val="24"/>
        </w:rPr>
        <w:t>Изменения в указанном Положении допускаются только при принятии соответствующего решения об изменении.</w:t>
      </w:r>
    </w:p>
    <w:p w:rsidR="00DF6774" w:rsidRDefault="00DF6774" w:rsidP="00DF6774">
      <w:pPr>
        <w:pStyle w:val="a3"/>
        <w:numPr>
          <w:ilvl w:val="0"/>
          <w:numId w:val="1"/>
        </w:numPr>
        <w:jc w:val="left"/>
        <w:rPr>
          <w:sz w:val="24"/>
        </w:rPr>
      </w:pPr>
      <w:r>
        <w:rPr>
          <w:sz w:val="24"/>
        </w:rPr>
        <w:t>Ввести в действие утвержденный перечень на территории города Чадыр-Лунга с  01.01.2017 года.</w:t>
      </w:r>
    </w:p>
    <w:p w:rsidR="00DF6774" w:rsidRPr="00DD2A78" w:rsidRDefault="00DF6774" w:rsidP="00DF6774">
      <w:pPr>
        <w:pStyle w:val="a3"/>
        <w:numPr>
          <w:ilvl w:val="0"/>
          <w:numId w:val="1"/>
        </w:numPr>
        <w:jc w:val="left"/>
        <w:rPr>
          <w:sz w:val="24"/>
        </w:rPr>
      </w:pPr>
      <w:r>
        <w:rPr>
          <w:sz w:val="24"/>
        </w:rPr>
        <w:t xml:space="preserve">Решение № </w:t>
      </w:r>
      <w:r>
        <w:rPr>
          <w:sz w:val="24"/>
          <w:lang w:val="en-US"/>
        </w:rPr>
        <w:t>VII</w:t>
      </w:r>
      <w:r>
        <w:rPr>
          <w:sz w:val="24"/>
        </w:rPr>
        <w:t>/3 от 15.12.2015 года считать утратившим силу  с  01.01.2017 года.</w:t>
      </w:r>
    </w:p>
    <w:p w:rsidR="00DF6774" w:rsidRDefault="00DF6774" w:rsidP="00DF6774">
      <w:pPr>
        <w:pStyle w:val="a3"/>
        <w:jc w:val="left"/>
        <w:rPr>
          <w:sz w:val="24"/>
        </w:rPr>
      </w:pPr>
    </w:p>
    <w:p w:rsidR="00DF6774" w:rsidRPr="00A60E2A" w:rsidRDefault="00DF6774" w:rsidP="00DF6774">
      <w:pPr>
        <w:pStyle w:val="a3"/>
        <w:ind w:left="225"/>
        <w:jc w:val="right"/>
        <w:rPr>
          <w:sz w:val="24"/>
        </w:rPr>
      </w:pPr>
      <w:r w:rsidRPr="00A60E2A">
        <w:rPr>
          <w:sz w:val="24"/>
        </w:rPr>
        <w:t xml:space="preserve">          </w:t>
      </w:r>
    </w:p>
    <w:p w:rsidR="00DF6774" w:rsidRPr="00A60E2A" w:rsidRDefault="00DF6774" w:rsidP="00DF6774">
      <w:pPr>
        <w:pStyle w:val="a3"/>
        <w:ind w:left="225"/>
        <w:rPr>
          <w:sz w:val="24"/>
        </w:rPr>
      </w:pPr>
      <w:r w:rsidRPr="00A60E2A">
        <w:rPr>
          <w:sz w:val="24"/>
        </w:rPr>
        <w:t xml:space="preserve">Заместитель председателя Совета                     </w:t>
      </w:r>
      <w:r>
        <w:rPr>
          <w:sz w:val="24"/>
        </w:rPr>
        <w:t xml:space="preserve">                          </w:t>
      </w:r>
      <w:r w:rsidRPr="00A60E2A">
        <w:rPr>
          <w:sz w:val="24"/>
        </w:rPr>
        <w:t xml:space="preserve">                   Сергей </w:t>
      </w:r>
      <w:proofErr w:type="spellStart"/>
      <w:r w:rsidRPr="00A60E2A">
        <w:rPr>
          <w:sz w:val="24"/>
        </w:rPr>
        <w:t>Бузаджи</w:t>
      </w:r>
      <w:proofErr w:type="spellEnd"/>
    </w:p>
    <w:p w:rsidR="00DF6774" w:rsidRPr="00A60E2A" w:rsidRDefault="00DF6774" w:rsidP="00DF6774">
      <w:pPr>
        <w:pStyle w:val="a3"/>
        <w:ind w:left="225"/>
        <w:jc w:val="right"/>
        <w:rPr>
          <w:sz w:val="24"/>
        </w:rPr>
      </w:pPr>
    </w:p>
    <w:p w:rsidR="00DF6774" w:rsidRPr="00A60E2A" w:rsidRDefault="00DF6774" w:rsidP="00DF6774">
      <w:pPr>
        <w:pStyle w:val="a3"/>
        <w:ind w:left="225"/>
        <w:jc w:val="left"/>
        <w:rPr>
          <w:sz w:val="24"/>
        </w:rPr>
      </w:pPr>
      <w:r w:rsidRPr="00A60E2A">
        <w:rPr>
          <w:sz w:val="24"/>
        </w:rPr>
        <w:tab/>
        <w:t>Контрассигнует:</w:t>
      </w:r>
    </w:p>
    <w:p w:rsidR="00DF6774" w:rsidRPr="00A60E2A" w:rsidRDefault="00DF6774" w:rsidP="00DF6774">
      <w:pPr>
        <w:pStyle w:val="a3"/>
        <w:ind w:left="225"/>
        <w:jc w:val="right"/>
        <w:rPr>
          <w:sz w:val="24"/>
        </w:rPr>
      </w:pPr>
    </w:p>
    <w:p w:rsidR="00DF6774" w:rsidRPr="00A60E2A" w:rsidRDefault="00DF6774" w:rsidP="00DF6774">
      <w:pPr>
        <w:pStyle w:val="a3"/>
        <w:ind w:left="225"/>
        <w:jc w:val="right"/>
        <w:rPr>
          <w:sz w:val="24"/>
        </w:rPr>
      </w:pPr>
      <w:r w:rsidRPr="00A60E2A">
        <w:rPr>
          <w:sz w:val="24"/>
        </w:rPr>
        <w:t xml:space="preserve">Секретарь Совета                               </w:t>
      </w:r>
      <w:r>
        <w:rPr>
          <w:sz w:val="24"/>
        </w:rPr>
        <w:t xml:space="preserve">                     </w:t>
      </w:r>
      <w:r w:rsidRPr="00A60E2A">
        <w:rPr>
          <w:sz w:val="24"/>
        </w:rPr>
        <w:t xml:space="preserve">                                      Наталия </w:t>
      </w:r>
      <w:proofErr w:type="spellStart"/>
      <w:r w:rsidRPr="00A60E2A">
        <w:rPr>
          <w:sz w:val="24"/>
        </w:rPr>
        <w:t>Кристева</w:t>
      </w:r>
      <w:proofErr w:type="spellEnd"/>
    </w:p>
    <w:p w:rsidR="00D9744A" w:rsidRPr="00002929" w:rsidRDefault="00D9744A" w:rsidP="00D9744A">
      <w:pPr>
        <w:jc w:val="right"/>
      </w:pPr>
      <w:r w:rsidRPr="00002929">
        <w:lastRenderedPageBreak/>
        <w:t>Приложение №1</w:t>
      </w:r>
    </w:p>
    <w:p w:rsidR="00D9744A" w:rsidRDefault="00D9744A" w:rsidP="00D9744A">
      <w:pPr>
        <w:jc w:val="right"/>
        <w:rPr>
          <w:b/>
        </w:rPr>
      </w:pPr>
      <w:r w:rsidRPr="00002929">
        <w:t>к решению городского совета №</w:t>
      </w:r>
      <w:r w:rsidRPr="00002929">
        <w:rPr>
          <w:lang w:val="ro-RO"/>
        </w:rPr>
        <w:t>X</w:t>
      </w:r>
      <w:proofErr w:type="gramStart"/>
      <w:r w:rsidRPr="00002929">
        <w:t>Х</w:t>
      </w:r>
      <w:proofErr w:type="gramEnd"/>
      <w:r w:rsidRPr="00002929">
        <w:rPr>
          <w:lang w:val="en-US"/>
        </w:rPr>
        <w:t>I</w:t>
      </w:r>
      <w:r w:rsidR="005C70AF">
        <w:rPr>
          <w:lang w:val="en-US"/>
        </w:rPr>
        <w:t>I</w:t>
      </w:r>
      <w:bookmarkStart w:id="0" w:name="_GoBack"/>
      <w:bookmarkEnd w:id="0"/>
      <w:r w:rsidRPr="00002929">
        <w:rPr>
          <w:lang w:val="ro-RO"/>
        </w:rPr>
        <w:t xml:space="preserve"> / </w:t>
      </w:r>
      <w:r>
        <w:t xml:space="preserve">5 </w:t>
      </w:r>
      <w:r w:rsidRPr="00002929">
        <w:t>от 27 декабря 2016 г.</w:t>
      </w:r>
    </w:p>
    <w:p w:rsidR="00D9744A" w:rsidRDefault="00D9744A" w:rsidP="00DF6774">
      <w:pPr>
        <w:jc w:val="center"/>
        <w:rPr>
          <w:b/>
          <w:sz w:val="28"/>
          <w:szCs w:val="28"/>
        </w:rPr>
      </w:pPr>
    </w:p>
    <w:p w:rsidR="00DF6774" w:rsidRDefault="00DF6774" w:rsidP="00DF6774">
      <w:pPr>
        <w:jc w:val="center"/>
        <w:rPr>
          <w:b/>
          <w:sz w:val="28"/>
          <w:szCs w:val="28"/>
        </w:rPr>
      </w:pPr>
      <w:r w:rsidRPr="00701796">
        <w:rPr>
          <w:b/>
          <w:sz w:val="28"/>
          <w:szCs w:val="28"/>
        </w:rPr>
        <w:t>Местные сборы</w:t>
      </w:r>
    </w:p>
    <w:p w:rsidR="00D9744A" w:rsidRDefault="00D9744A" w:rsidP="00DF6774">
      <w:pPr>
        <w:jc w:val="center"/>
        <w:rPr>
          <w:b/>
          <w:sz w:val="28"/>
          <w:szCs w:val="28"/>
        </w:rPr>
      </w:pP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2525"/>
        <w:gridCol w:w="4111"/>
        <w:gridCol w:w="3260"/>
      </w:tblGrid>
      <w:tr w:rsidR="00DF6774" w:rsidRPr="00BF40A8" w:rsidTr="00F04B16">
        <w:trPr>
          <w:trHeight w:val="986"/>
        </w:trPr>
        <w:tc>
          <w:tcPr>
            <w:tcW w:w="2525" w:type="dxa"/>
          </w:tcPr>
          <w:p w:rsidR="00DF6774" w:rsidRPr="00BF40A8" w:rsidRDefault="00DF6774" w:rsidP="00F04B16">
            <w:pPr>
              <w:jc w:val="center"/>
              <w:rPr>
                <w:b/>
                <w:sz w:val="24"/>
                <w:szCs w:val="24"/>
              </w:rPr>
            </w:pPr>
            <w:r w:rsidRPr="00BF40A8">
              <w:rPr>
                <w:b/>
                <w:sz w:val="24"/>
                <w:szCs w:val="24"/>
              </w:rPr>
              <w:t>Наименование</w:t>
            </w:r>
          </w:p>
          <w:p w:rsidR="00DF6774" w:rsidRPr="00BF40A8" w:rsidRDefault="00DF6774" w:rsidP="00F04B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местных сборов</w:t>
            </w:r>
          </w:p>
        </w:tc>
        <w:tc>
          <w:tcPr>
            <w:tcW w:w="4111" w:type="dxa"/>
          </w:tcPr>
          <w:p w:rsidR="00DF6774" w:rsidRPr="00BF40A8" w:rsidRDefault="00DF6774" w:rsidP="00F04B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Ставки</w:t>
            </w:r>
            <w:r w:rsidRPr="00BF40A8">
              <w:rPr>
                <w:b/>
                <w:sz w:val="24"/>
                <w:szCs w:val="24"/>
              </w:rPr>
              <w:t xml:space="preserve"> м</w:t>
            </w:r>
            <w:r>
              <w:rPr>
                <w:b/>
                <w:sz w:val="24"/>
                <w:szCs w:val="24"/>
              </w:rPr>
              <w:t>естных</w:t>
            </w:r>
            <w:r w:rsidRPr="00BF40A8">
              <w:rPr>
                <w:b/>
                <w:sz w:val="24"/>
                <w:szCs w:val="24"/>
              </w:rPr>
              <w:t xml:space="preserve"> сбор</w:t>
            </w:r>
            <w:r>
              <w:rPr>
                <w:b/>
                <w:sz w:val="24"/>
                <w:szCs w:val="24"/>
              </w:rPr>
              <w:t>ов</w:t>
            </w:r>
          </w:p>
        </w:tc>
        <w:tc>
          <w:tcPr>
            <w:tcW w:w="3260" w:type="dxa"/>
          </w:tcPr>
          <w:p w:rsidR="00DF6774" w:rsidRDefault="00DF6774" w:rsidP="00F04B1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Освобождения и льготы, предоставленные органами местного публичного управления, согласно ст. 296 НК РМ</w:t>
            </w:r>
          </w:p>
        </w:tc>
      </w:tr>
      <w:tr w:rsidR="00DF6774" w:rsidRPr="00BF40A8" w:rsidTr="00F04B16">
        <w:tc>
          <w:tcPr>
            <w:tcW w:w="2525" w:type="dxa"/>
          </w:tcPr>
          <w:p w:rsidR="00DF6774" w:rsidRPr="00BF40A8" w:rsidRDefault="00DF6774" w:rsidP="00F04B16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DF6774" w:rsidRPr="00BF40A8" w:rsidRDefault="00DF6774" w:rsidP="00F04B16">
            <w:pPr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DF6774" w:rsidRPr="00BF40A8" w:rsidRDefault="00DF6774" w:rsidP="00F04B16">
            <w:pPr>
              <w:rPr>
                <w:b/>
                <w:sz w:val="24"/>
                <w:szCs w:val="24"/>
              </w:rPr>
            </w:pPr>
          </w:p>
        </w:tc>
      </w:tr>
      <w:tr w:rsidR="00DF6774" w:rsidRPr="00BF40A8" w:rsidTr="00F04B16">
        <w:trPr>
          <w:trHeight w:val="860"/>
        </w:trPr>
        <w:tc>
          <w:tcPr>
            <w:tcW w:w="2525" w:type="dxa"/>
          </w:tcPr>
          <w:p w:rsidR="00DF6774" w:rsidRPr="00BF40A8" w:rsidRDefault="00DF6774" w:rsidP="00F04B1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 Сбор на</w:t>
            </w:r>
            <w:r w:rsidRPr="00BF40A8">
              <w:rPr>
                <w:b/>
                <w:sz w:val="24"/>
                <w:szCs w:val="24"/>
              </w:rPr>
              <w:t xml:space="preserve"> благоустройство территории</w:t>
            </w:r>
          </w:p>
        </w:tc>
        <w:tc>
          <w:tcPr>
            <w:tcW w:w="4111" w:type="dxa"/>
          </w:tcPr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леев в год за одного работника  для крестьянских хозяйств;</w:t>
            </w:r>
          </w:p>
          <w:p w:rsidR="00DF6774" w:rsidRPr="00BF40A8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 леев в год за одного работника и/или учредителя предприятия, который  не включен в квартальную среднесписочную численность работников </w:t>
            </w:r>
          </w:p>
        </w:tc>
        <w:tc>
          <w:tcPr>
            <w:tcW w:w="3260" w:type="dxa"/>
          </w:tcPr>
          <w:p w:rsidR="00DF6774" w:rsidRDefault="00DF6774" w:rsidP="00F04B16">
            <w:pPr>
              <w:rPr>
                <w:sz w:val="24"/>
                <w:szCs w:val="24"/>
              </w:rPr>
            </w:pPr>
          </w:p>
        </w:tc>
      </w:tr>
      <w:tr w:rsidR="00DF6774" w:rsidRPr="00BF40A8" w:rsidTr="00F04B16">
        <w:trPr>
          <w:trHeight w:val="866"/>
        </w:trPr>
        <w:tc>
          <w:tcPr>
            <w:tcW w:w="2525" w:type="dxa"/>
          </w:tcPr>
          <w:p w:rsidR="00DF6774" w:rsidRPr="00BF40A8" w:rsidRDefault="00DF6774" w:rsidP="00F04B1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1.2 </w:t>
            </w:r>
            <w:r w:rsidRPr="00BF40A8">
              <w:rPr>
                <w:b/>
                <w:sz w:val="24"/>
                <w:szCs w:val="24"/>
              </w:rPr>
              <w:t>Сбор за организацию аукционов и лотерей</w:t>
            </w:r>
          </w:p>
        </w:tc>
        <w:tc>
          <w:tcPr>
            <w:tcW w:w="4111" w:type="dxa"/>
          </w:tcPr>
          <w:p w:rsidR="00DF6774" w:rsidRDefault="00DF6774" w:rsidP="00F04B16">
            <w:pPr>
              <w:rPr>
                <w:sz w:val="24"/>
                <w:szCs w:val="24"/>
              </w:rPr>
            </w:pPr>
            <w:r w:rsidRPr="00BF40A8">
              <w:rPr>
                <w:sz w:val="24"/>
                <w:szCs w:val="24"/>
              </w:rPr>
              <w:t>0,1%</w:t>
            </w:r>
          </w:p>
          <w:p w:rsidR="00DF6774" w:rsidRPr="00BF40A8" w:rsidRDefault="00DF6774" w:rsidP="00F04B1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F6774" w:rsidRDefault="00DF6774" w:rsidP="00F04B16">
            <w:pPr>
              <w:rPr>
                <w:sz w:val="24"/>
                <w:szCs w:val="24"/>
              </w:rPr>
            </w:pPr>
          </w:p>
        </w:tc>
      </w:tr>
      <w:tr w:rsidR="00DF6774" w:rsidRPr="00BF40A8" w:rsidTr="00F04B16">
        <w:trPr>
          <w:trHeight w:val="995"/>
        </w:trPr>
        <w:tc>
          <w:tcPr>
            <w:tcW w:w="2525" w:type="dxa"/>
          </w:tcPr>
          <w:p w:rsidR="00DF6774" w:rsidRPr="00010928" w:rsidRDefault="00DF6774" w:rsidP="00F04B1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1.3 </w:t>
            </w:r>
            <w:r w:rsidRPr="00BF40A8">
              <w:rPr>
                <w:b/>
                <w:sz w:val="24"/>
                <w:szCs w:val="24"/>
              </w:rPr>
              <w:t>Сбор за размещение рекламы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DF6774" w:rsidRPr="00BF40A8" w:rsidRDefault="00DF6774" w:rsidP="00F04B16">
            <w:pPr>
              <w:rPr>
                <w:sz w:val="24"/>
                <w:szCs w:val="24"/>
              </w:rPr>
            </w:pPr>
            <w:r w:rsidRPr="00BF40A8">
              <w:rPr>
                <w:sz w:val="24"/>
                <w:szCs w:val="24"/>
              </w:rPr>
              <w:t>5%</w:t>
            </w:r>
          </w:p>
          <w:p w:rsidR="00DF6774" w:rsidRPr="00BF40A8" w:rsidRDefault="00DF6774" w:rsidP="00F04B1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F6774" w:rsidRDefault="00DF6774" w:rsidP="00F04B16">
            <w:pPr>
              <w:rPr>
                <w:sz w:val="24"/>
                <w:szCs w:val="24"/>
              </w:rPr>
            </w:pPr>
          </w:p>
        </w:tc>
      </w:tr>
      <w:tr w:rsidR="00DF6774" w:rsidRPr="00BF40A8" w:rsidTr="00F04B16">
        <w:trPr>
          <w:trHeight w:val="838"/>
        </w:trPr>
        <w:tc>
          <w:tcPr>
            <w:tcW w:w="2525" w:type="dxa"/>
          </w:tcPr>
          <w:p w:rsidR="00DF6774" w:rsidRPr="00BF40A8" w:rsidRDefault="00DF6774" w:rsidP="00F04B1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1.4 </w:t>
            </w:r>
            <w:r w:rsidRPr="00BF40A8">
              <w:rPr>
                <w:b/>
                <w:sz w:val="24"/>
                <w:szCs w:val="24"/>
              </w:rPr>
              <w:t>Сбор за использование местной символики</w:t>
            </w:r>
          </w:p>
        </w:tc>
        <w:tc>
          <w:tcPr>
            <w:tcW w:w="4111" w:type="dxa"/>
          </w:tcPr>
          <w:p w:rsidR="00DF6774" w:rsidRDefault="00DF6774" w:rsidP="00F04B16">
            <w:pPr>
              <w:rPr>
                <w:sz w:val="24"/>
                <w:szCs w:val="24"/>
              </w:rPr>
            </w:pPr>
          </w:p>
          <w:p w:rsidR="00DF6774" w:rsidRDefault="00DF6774" w:rsidP="00F04B16">
            <w:pPr>
              <w:rPr>
                <w:sz w:val="24"/>
                <w:szCs w:val="24"/>
              </w:rPr>
            </w:pPr>
            <w:r w:rsidRPr="00BF40A8">
              <w:rPr>
                <w:sz w:val="24"/>
                <w:szCs w:val="24"/>
              </w:rPr>
              <w:t>0,1%</w:t>
            </w:r>
          </w:p>
          <w:p w:rsidR="00DF6774" w:rsidRPr="00BF40A8" w:rsidRDefault="00DF6774" w:rsidP="00F04B1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F6774" w:rsidRDefault="00DF6774" w:rsidP="00F04B16">
            <w:pPr>
              <w:rPr>
                <w:sz w:val="24"/>
                <w:szCs w:val="24"/>
              </w:rPr>
            </w:pPr>
          </w:p>
        </w:tc>
      </w:tr>
      <w:tr w:rsidR="00DF6774" w:rsidRPr="00BF40A8" w:rsidTr="00F04B16">
        <w:trPr>
          <w:trHeight w:val="2229"/>
        </w:trPr>
        <w:tc>
          <w:tcPr>
            <w:tcW w:w="2525" w:type="dxa"/>
          </w:tcPr>
          <w:p w:rsidR="00DF6774" w:rsidRPr="00BF40A8" w:rsidRDefault="00DF6774" w:rsidP="00F04B1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1.5 </w:t>
            </w:r>
            <w:r w:rsidRPr="00BF40A8">
              <w:rPr>
                <w:b/>
                <w:sz w:val="24"/>
                <w:szCs w:val="24"/>
              </w:rPr>
              <w:t>Сбор за объекты торго</w:t>
            </w:r>
            <w:r>
              <w:rPr>
                <w:b/>
                <w:sz w:val="24"/>
                <w:szCs w:val="24"/>
              </w:rPr>
              <w:t>вли или объекты по оказанию  услуг (</w:t>
            </w:r>
            <w:r w:rsidRPr="00BF40A8">
              <w:rPr>
                <w:b/>
                <w:sz w:val="24"/>
                <w:szCs w:val="24"/>
              </w:rPr>
              <w:t>за исключением полностью расположенных в охранной зоне автомобильных дорог</w:t>
            </w:r>
            <w:r>
              <w:rPr>
                <w:b/>
                <w:sz w:val="24"/>
                <w:szCs w:val="24"/>
              </w:rPr>
              <w:t xml:space="preserve"> за чертой населенного пункта)</w:t>
            </w:r>
          </w:p>
        </w:tc>
        <w:tc>
          <w:tcPr>
            <w:tcW w:w="4111" w:type="dxa"/>
          </w:tcPr>
          <w:p w:rsidR="00DF6774" w:rsidRPr="00BF40A8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Смотреть таблицу приведенную ниже</w:t>
            </w:r>
          </w:p>
        </w:tc>
        <w:tc>
          <w:tcPr>
            <w:tcW w:w="3260" w:type="dxa"/>
          </w:tcPr>
          <w:p w:rsidR="00DF6774" w:rsidRPr="004C5B6F" w:rsidRDefault="00DF6774" w:rsidP="00F04B16">
            <w:pPr>
              <w:rPr>
                <w:b/>
                <w:sz w:val="24"/>
                <w:szCs w:val="24"/>
              </w:rPr>
            </w:pPr>
          </w:p>
        </w:tc>
      </w:tr>
      <w:tr w:rsidR="00DF6774" w:rsidRPr="00BF40A8" w:rsidTr="00F04B16">
        <w:trPr>
          <w:trHeight w:val="1277"/>
        </w:trPr>
        <w:tc>
          <w:tcPr>
            <w:tcW w:w="2525" w:type="dxa"/>
          </w:tcPr>
          <w:p w:rsidR="00DF6774" w:rsidRPr="00BF40A8" w:rsidRDefault="00DF6774" w:rsidP="00F04B1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1.6 </w:t>
            </w:r>
            <w:r w:rsidRPr="00BF40A8">
              <w:rPr>
                <w:b/>
                <w:sz w:val="24"/>
                <w:szCs w:val="24"/>
              </w:rPr>
              <w:t>Рыночный   сбор</w:t>
            </w:r>
          </w:p>
        </w:tc>
        <w:tc>
          <w:tcPr>
            <w:tcW w:w="4111" w:type="dxa"/>
          </w:tcPr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- 15 леев в год за каждый квадратный метр;</w:t>
            </w:r>
          </w:p>
          <w:p w:rsidR="00DF6774" w:rsidRPr="00BF40A8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8 леев в год за каждый квадратный метр для сезонных рынков (рынков живности);</w:t>
            </w:r>
          </w:p>
        </w:tc>
        <w:tc>
          <w:tcPr>
            <w:tcW w:w="3260" w:type="dxa"/>
          </w:tcPr>
          <w:p w:rsidR="00DF6774" w:rsidRDefault="00DF6774" w:rsidP="00F04B16">
            <w:pPr>
              <w:rPr>
                <w:sz w:val="24"/>
                <w:szCs w:val="24"/>
              </w:rPr>
            </w:pPr>
          </w:p>
        </w:tc>
      </w:tr>
      <w:tr w:rsidR="00DF6774" w:rsidRPr="00BF40A8" w:rsidTr="00F04B16">
        <w:trPr>
          <w:trHeight w:val="948"/>
        </w:trPr>
        <w:tc>
          <w:tcPr>
            <w:tcW w:w="2525" w:type="dxa"/>
          </w:tcPr>
          <w:p w:rsidR="00DF6774" w:rsidRPr="00BF40A8" w:rsidRDefault="00DF6774" w:rsidP="00F04B1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1.7 </w:t>
            </w:r>
            <w:r w:rsidRPr="00BF40A8">
              <w:rPr>
                <w:b/>
                <w:sz w:val="24"/>
                <w:szCs w:val="24"/>
              </w:rPr>
              <w:t>Сбор за временное проживание</w:t>
            </w:r>
          </w:p>
        </w:tc>
        <w:tc>
          <w:tcPr>
            <w:tcW w:w="4111" w:type="dxa"/>
          </w:tcPr>
          <w:p w:rsidR="00DF6774" w:rsidRPr="00BF40A8" w:rsidRDefault="00DF6774" w:rsidP="00F04B16">
            <w:pPr>
              <w:rPr>
                <w:sz w:val="24"/>
                <w:szCs w:val="24"/>
              </w:rPr>
            </w:pPr>
            <w:r w:rsidRPr="00BF40A8">
              <w:rPr>
                <w:sz w:val="24"/>
                <w:szCs w:val="24"/>
              </w:rPr>
              <w:t>5%</w:t>
            </w:r>
          </w:p>
        </w:tc>
        <w:tc>
          <w:tcPr>
            <w:tcW w:w="3260" w:type="dxa"/>
          </w:tcPr>
          <w:p w:rsidR="00DF6774" w:rsidRDefault="00DF6774" w:rsidP="00F04B16">
            <w:pPr>
              <w:rPr>
                <w:sz w:val="24"/>
                <w:szCs w:val="24"/>
              </w:rPr>
            </w:pPr>
          </w:p>
        </w:tc>
      </w:tr>
      <w:tr w:rsidR="00DF6774" w:rsidRPr="00BF40A8" w:rsidTr="00F04B16">
        <w:trPr>
          <w:trHeight w:val="693"/>
        </w:trPr>
        <w:tc>
          <w:tcPr>
            <w:tcW w:w="2525" w:type="dxa"/>
          </w:tcPr>
          <w:p w:rsidR="00DF6774" w:rsidRPr="00BF40A8" w:rsidRDefault="00DF6774" w:rsidP="00F04B1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1.8 </w:t>
            </w:r>
            <w:r w:rsidRPr="00BF40A8">
              <w:rPr>
                <w:b/>
                <w:sz w:val="24"/>
                <w:szCs w:val="24"/>
              </w:rPr>
              <w:t>Сбор за парковку автотранспорта</w:t>
            </w:r>
          </w:p>
        </w:tc>
        <w:tc>
          <w:tcPr>
            <w:tcW w:w="4111" w:type="dxa"/>
          </w:tcPr>
          <w:p w:rsidR="00DF6774" w:rsidRPr="00BF40A8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лея в год за каждый квадратный  метр </w:t>
            </w:r>
          </w:p>
        </w:tc>
        <w:tc>
          <w:tcPr>
            <w:tcW w:w="3260" w:type="dxa"/>
          </w:tcPr>
          <w:p w:rsidR="00DF6774" w:rsidRDefault="00DF6774" w:rsidP="00F04B16">
            <w:pPr>
              <w:rPr>
                <w:sz w:val="24"/>
                <w:szCs w:val="24"/>
              </w:rPr>
            </w:pPr>
          </w:p>
        </w:tc>
      </w:tr>
      <w:tr w:rsidR="00DF6774" w:rsidRPr="00BF40A8" w:rsidTr="00F04B16">
        <w:trPr>
          <w:trHeight w:val="2256"/>
        </w:trPr>
        <w:tc>
          <w:tcPr>
            <w:tcW w:w="2525" w:type="dxa"/>
          </w:tcPr>
          <w:p w:rsidR="00DF6774" w:rsidRPr="00BF40A8" w:rsidRDefault="00DF6774" w:rsidP="00F04B1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1.9 Сбор за предоставление услуг по автомобильной перевозке пассажиров на территории города</w:t>
            </w:r>
          </w:p>
        </w:tc>
        <w:tc>
          <w:tcPr>
            <w:tcW w:w="4111" w:type="dxa"/>
          </w:tcPr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1800 леев в год за каждую автотранспортную единицу вместимостью до 8 мест</w:t>
            </w:r>
          </w:p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3600 леев в год за каждую автотранспортную единицу вместимостью от 9 до 16 мест</w:t>
            </w:r>
          </w:p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 леев в год за каждую автотранспортную единицу вместимостью от 17 до 24 мест</w:t>
            </w:r>
          </w:p>
          <w:p w:rsidR="00DF6774" w:rsidRPr="00BF40A8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 леев в год за каждую автотранспортную единицу вместимостью более 24 мест</w:t>
            </w:r>
          </w:p>
        </w:tc>
        <w:tc>
          <w:tcPr>
            <w:tcW w:w="3260" w:type="dxa"/>
          </w:tcPr>
          <w:p w:rsidR="00DF6774" w:rsidRDefault="00DF6774" w:rsidP="00F04B16">
            <w:pPr>
              <w:rPr>
                <w:sz w:val="24"/>
                <w:szCs w:val="24"/>
              </w:rPr>
            </w:pPr>
          </w:p>
        </w:tc>
      </w:tr>
      <w:tr w:rsidR="00DF6774" w:rsidRPr="00BF40A8" w:rsidTr="00F04B16">
        <w:trPr>
          <w:trHeight w:val="2139"/>
        </w:trPr>
        <w:tc>
          <w:tcPr>
            <w:tcW w:w="2525" w:type="dxa"/>
          </w:tcPr>
          <w:p w:rsidR="00DF6774" w:rsidRDefault="00DF6774" w:rsidP="00F04B1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1.10 Сбор за рекламные устройства</w:t>
            </w:r>
          </w:p>
        </w:tc>
        <w:tc>
          <w:tcPr>
            <w:tcW w:w="4111" w:type="dxa"/>
          </w:tcPr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площадь рекламного устройства до 1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 xml:space="preserve">. – 50 леев в год за 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.;</w:t>
            </w:r>
          </w:p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площадь рекламного устройства от 1 до 2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 xml:space="preserve">. – 100 леев в год за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.;</w:t>
            </w:r>
          </w:p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площадь рекламного устройства от 2 до 5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 xml:space="preserve">.- 150 леев в год  за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.;</w:t>
            </w:r>
          </w:p>
          <w:p w:rsidR="00DF6774" w:rsidRPr="00FB562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площадь рекламного устройства свыше 5 кв. м. – 200 леев за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реклама</w:t>
            </w:r>
          </w:p>
        </w:tc>
      </w:tr>
      <w:tr w:rsidR="00DF6774" w:rsidRPr="00BF40A8" w:rsidTr="00F04B16">
        <w:trPr>
          <w:trHeight w:val="2139"/>
        </w:trPr>
        <w:tc>
          <w:tcPr>
            <w:tcW w:w="2525" w:type="dxa"/>
          </w:tcPr>
          <w:p w:rsidR="00DF6774" w:rsidRDefault="00DF6774" w:rsidP="00F04B1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1.11 Сбор за санитарную очистку</w:t>
            </w:r>
          </w:p>
        </w:tc>
        <w:tc>
          <w:tcPr>
            <w:tcW w:w="4111" w:type="dxa"/>
          </w:tcPr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лей в месяц за каждое  физическое лицо, зарегистрированное по адресу, указанному как место жительства.</w:t>
            </w:r>
          </w:p>
        </w:tc>
        <w:tc>
          <w:tcPr>
            <w:tcW w:w="3260" w:type="dxa"/>
          </w:tcPr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-Инвалиды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группы;</w:t>
            </w:r>
          </w:p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-студенты, обучающиеся за пределами АТО </w:t>
            </w:r>
            <w:proofErr w:type="spellStart"/>
            <w:r>
              <w:rPr>
                <w:sz w:val="24"/>
                <w:szCs w:val="24"/>
              </w:rPr>
              <w:t>Гагаузия</w:t>
            </w:r>
            <w:proofErr w:type="spellEnd"/>
            <w:r>
              <w:rPr>
                <w:sz w:val="24"/>
                <w:szCs w:val="24"/>
              </w:rPr>
              <w:t>, на основании справки с места обучения;</w:t>
            </w:r>
          </w:p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-граждане, находящиеся на срочной службе, при предъявлении справки о временной регистрации по месту нахождения с указанием периода;</w:t>
            </w:r>
          </w:p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-осужденные, отбывающие наказание в местах лишения свободы, при предъявлении справки о временной регистрации по месту нахождения с указанием периода;</w:t>
            </w:r>
          </w:p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-граждане других государств, постоянно проживающие за пределами РМ, при предъявлении копии внутреннего паспорта другого государства, справки-подтверждения советника своего округа;</w:t>
            </w:r>
          </w:p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граждане, находящиеся за пределами РМ в течение года, при предъявлении справки – подтверждения </w:t>
            </w:r>
            <w:r>
              <w:rPr>
                <w:sz w:val="24"/>
                <w:szCs w:val="24"/>
              </w:rPr>
              <w:lastRenderedPageBreak/>
              <w:t>советника (освобождение на 1 год);</w:t>
            </w:r>
          </w:p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-детей до 14 лет из многодетных семей (3-ое и более детей), при предъявлении справки о составе семьи;</w:t>
            </w:r>
          </w:p>
          <w:p w:rsidR="00DF6774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-граждане, проживающие в доме престарелых, на основании справки администрации ПУ «</w:t>
            </w:r>
            <w:proofErr w:type="spellStart"/>
            <w:r>
              <w:rPr>
                <w:sz w:val="24"/>
                <w:szCs w:val="24"/>
              </w:rPr>
              <w:t>Ярдымнык</w:t>
            </w:r>
            <w:proofErr w:type="spellEnd"/>
            <w:r>
              <w:rPr>
                <w:sz w:val="24"/>
                <w:szCs w:val="24"/>
              </w:rPr>
              <w:t>»;</w:t>
            </w:r>
          </w:p>
          <w:p w:rsidR="00DF6774" w:rsidRPr="001F376B" w:rsidRDefault="00DF6774" w:rsidP="00F04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-дети до 14 лет, проживающие в домах семейного типа.</w:t>
            </w:r>
          </w:p>
        </w:tc>
      </w:tr>
    </w:tbl>
    <w:p w:rsidR="00DF6774" w:rsidRPr="00FB5624" w:rsidRDefault="00DF6774" w:rsidP="00DF6774">
      <w:pPr>
        <w:pStyle w:val="a3"/>
        <w:ind w:left="225"/>
        <w:jc w:val="left"/>
        <w:rPr>
          <w:sz w:val="24"/>
        </w:rPr>
      </w:pPr>
    </w:p>
    <w:p w:rsidR="00DF6774" w:rsidRDefault="00DF6774" w:rsidP="00DF6774">
      <w:pPr>
        <w:pStyle w:val="a3"/>
        <w:ind w:left="225"/>
        <w:rPr>
          <w:b/>
          <w:sz w:val="24"/>
        </w:rPr>
      </w:pPr>
      <w:r w:rsidRPr="00786C54">
        <w:rPr>
          <w:b/>
          <w:sz w:val="24"/>
        </w:rPr>
        <w:t>1.5 Конкретные ставки местного сбора за объекты торговли и/или объекты по оказанию услуг</w:t>
      </w:r>
      <w:r w:rsidR="00D9744A">
        <w:rPr>
          <w:b/>
          <w:sz w:val="24"/>
        </w:rPr>
        <w:t xml:space="preserve">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567"/>
        <w:gridCol w:w="8080"/>
        <w:gridCol w:w="1382"/>
      </w:tblGrid>
      <w:tr w:rsidR="00DF6774" w:rsidRPr="00974803" w:rsidTr="00F04B16">
        <w:trPr>
          <w:trHeight w:val="1132"/>
        </w:trPr>
        <w:tc>
          <w:tcPr>
            <w:tcW w:w="567" w:type="dxa"/>
            <w:vAlign w:val="center"/>
          </w:tcPr>
          <w:p w:rsidR="00DF6774" w:rsidRPr="00974803" w:rsidRDefault="00DF6774" w:rsidP="00F04B16">
            <w:pPr>
              <w:pStyle w:val="a3"/>
              <w:rPr>
                <w:sz w:val="24"/>
              </w:rPr>
            </w:pPr>
            <w:r w:rsidRPr="00974803">
              <w:rPr>
                <w:sz w:val="24"/>
              </w:rPr>
              <w:t>№</w:t>
            </w:r>
          </w:p>
          <w:p w:rsidR="00DF6774" w:rsidRPr="00974803" w:rsidRDefault="00DF6774" w:rsidP="00F04B16">
            <w:pPr>
              <w:pStyle w:val="a3"/>
              <w:rPr>
                <w:sz w:val="24"/>
              </w:rPr>
            </w:pPr>
            <w:proofErr w:type="gramStart"/>
            <w:r w:rsidRPr="00974803">
              <w:rPr>
                <w:sz w:val="24"/>
              </w:rPr>
              <w:t>п</w:t>
            </w:r>
            <w:proofErr w:type="gramEnd"/>
            <w:r w:rsidRPr="00974803">
              <w:rPr>
                <w:sz w:val="24"/>
              </w:rPr>
              <w:t>/п</w:t>
            </w:r>
          </w:p>
        </w:tc>
        <w:tc>
          <w:tcPr>
            <w:tcW w:w="8080" w:type="dxa"/>
            <w:vAlign w:val="center"/>
          </w:tcPr>
          <w:p w:rsidR="00DF6774" w:rsidRPr="00974803" w:rsidRDefault="00DF6774" w:rsidP="00F04B16">
            <w:pPr>
              <w:pStyle w:val="a3"/>
              <w:rPr>
                <w:sz w:val="24"/>
              </w:rPr>
            </w:pPr>
            <w:r w:rsidRPr="00974803">
              <w:rPr>
                <w:sz w:val="24"/>
              </w:rPr>
              <w:t>Тип объекта торговли и/или объекта по оказанию услуг</w:t>
            </w:r>
          </w:p>
        </w:tc>
        <w:tc>
          <w:tcPr>
            <w:tcW w:w="1382" w:type="dxa"/>
            <w:vAlign w:val="center"/>
          </w:tcPr>
          <w:p w:rsidR="00DF6774" w:rsidRPr="00974803" w:rsidRDefault="00DF6774" w:rsidP="00F04B16">
            <w:pPr>
              <w:pStyle w:val="a3"/>
              <w:rPr>
                <w:sz w:val="24"/>
                <w:szCs w:val="24"/>
              </w:rPr>
            </w:pPr>
            <w:r w:rsidRPr="00974803">
              <w:rPr>
                <w:sz w:val="24"/>
              </w:rPr>
              <w:t>Ставка сбора в леях за один объект в год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 xml:space="preserve">I </w:t>
            </w:r>
            <w:r w:rsidRPr="00781364">
              <w:rPr>
                <w:b/>
                <w:sz w:val="24"/>
              </w:rPr>
              <w:t>Объекты розничной торговли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781364">
              <w:rPr>
                <w:b/>
                <w:sz w:val="24"/>
              </w:rPr>
              <w:t>1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781364">
              <w:rPr>
                <w:b/>
                <w:sz w:val="24"/>
              </w:rPr>
              <w:t xml:space="preserve">Торговый дом, торговый центр, супермаркет, </w:t>
            </w:r>
            <w:proofErr w:type="spellStart"/>
            <w:r w:rsidRPr="00781364">
              <w:rPr>
                <w:b/>
                <w:sz w:val="24"/>
              </w:rPr>
              <w:t>гипермагазин</w:t>
            </w:r>
            <w:proofErr w:type="spellEnd"/>
            <w:r w:rsidRPr="00781364">
              <w:rPr>
                <w:b/>
                <w:sz w:val="24"/>
              </w:rPr>
              <w:t>, универмаг площадью: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 до 500 </w:t>
            </w:r>
            <w:proofErr w:type="spellStart"/>
            <w:r w:rsidRPr="00781364">
              <w:rPr>
                <w:sz w:val="24"/>
              </w:rPr>
              <w:t>м.кв</w:t>
            </w:r>
            <w:proofErr w:type="spellEnd"/>
            <w:r w:rsidRPr="00781364">
              <w:rPr>
                <w:sz w:val="24"/>
              </w:rPr>
              <w:t xml:space="preserve">. 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8000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>- свыше 500 м. кв.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10000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781364">
              <w:rPr>
                <w:b/>
                <w:sz w:val="24"/>
              </w:rPr>
              <w:t>2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Розничная торговля в неспециализированных магазинах продуктами питания, включая напитки, табачные изделия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>- до 20 м. кв.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от 21 до 50 </w:t>
            </w:r>
            <w:proofErr w:type="spellStart"/>
            <w:r w:rsidRPr="00781364">
              <w:rPr>
                <w:sz w:val="24"/>
              </w:rPr>
              <w:t>м.кв</w:t>
            </w:r>
            <w:proofErr w:type="spellEnd"/>
            <w:r w:rsidRPr="00781364">
              <w:rPr>
                <w:sz w:val="24"/>
              </w:rPr>
              <w:t>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от 51 до 100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Свыше 101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7000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781364">
              <w:rPr>
                <w:b/>
                <w:sz w:val="24"/>
              </w:rPr>
              <w:t>3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Прочая розничная торговля (одежда, обувь, кожаные изделия, спортивные товары, игры и игрушки, косметические товары и предметы личной гигиены, цветы, комнатные растения, семена, удобрения, запасные части и принадлежности для  автомобилей  и прочее),  в неспециализированных магазинах</w:t>
            </w:r>
            <w:proofErr w:type="gramEnd"/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>- до 20 м. кв.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от 21 до 50 </w:t>
            </w:r>
            <w:proofErr w:type="spellStart"/>
            <w:r w:rsidRPr="00781364">
              <w:rPr>
                <w:sz w:val="24"/>
              </w:rPr>
              <w:t>м.кв</w:t>
            </w:r>
            <w:proofErr w:type="spellEnd"/>
            <w:r w:rsidRPr="00781364">
              <w:rPr>
                <w:sz w:val="24"/>
              </w:rPr>
              <w:t>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от 51 до 100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4500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781364">
              <w:rPr>
                <w:sz w:val="24"/>
              </w:rPr>
              <w:t xml:space="preserve">Свыше 101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8000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781364">
              <w:rPr>
                <w:b/>
                <w:sz w:val="24"/>
              </w:rPr>
              <w:t>4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Магазин, </w:t>
            </w:r>
            <w:r w:rsidRPr="00781364">
              <w:rPr>
                <w:b/>
                <w:sz w:val="24"/>
              </w:rPr>
              <w:t>склад по продаже стройматериалов</w:t>
            </w:r>
            <w:r>
              <w:rPr>
                <w:b/>
                <w:sz w:val="24"/>
              </w:rPr>
              <w:t>, скобяных изделий, лакокрасочных материалов, стекла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до 50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4000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от 51 до 100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7000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от 101 до 400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11000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от 401 до 1000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14000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свыше 1001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18000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781364">
              <w:rPr>
                <w:b/>
                <w:sz w:val="24"/>
              </w:rPr>
              <w:t>5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Розничная торговля в специализированных магазинах</w:t>
            </w:r>
            <w:r w:rsidRPr="00781364">
              <w:rPr>
                <w:b/>
                <w:sz w:val="24"/>
              </w:rPr>
              <w:t>, в том числе: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781364">
              <w:rPr>
                <w:b/>
                <w:sz w:val="24"/>
              </w:rPr>
              <w:t>- Автозаправочная станция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30000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781364">
              <w:rPr>
                <w:b/>
                <w:sz w:val="24"/>
              </w:rPr>
              <w:t>Аптеки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до 50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Pr="00C35C3A">
              <w:rPr>
                <w:b/>
                <w:sz w:val="24"/>
              </w:rPr>
              <w:t>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свыше 51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 w:rsidRPr="00C35C3A">
              <w:rPr>
                <w:b/>
                <w:sz w:val="24"/>
              </w:rPr>
              <w:t>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proofErr w:type="spellStart"/>
            <w:r w:rsidRPr="00781364">
              <w:rPr>
                <w:b/>
                <w:sz w:val="24"/>
              </w:rPr>
              <w:t>Ветаптеки</w:t>
            </w:r>
            <w:proofErr w:type="spellEnd"/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до 50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>
              <w:rPr>
                <w:b/>
                <w:sz w:val="24"/>
              </w:rPr>
              <w:t>2500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свыше 51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4000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- книги, газеты, канцелярские товары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- хлебобулочные, мучные и сахаристые кондитерские изделия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781364">
              <w:rPr>
                <w:b/>
                <w:sz w:val="24"/>
              </w:rPr>
              <w:t>- молоко и молочные продукты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781364">
              <w:rPr>
                <w:b/>
                <w:sz w:val="24"/>
              </w:rPr>
              <w:t>- мясо и мясные продукты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</w:t>
            </w:r>
            <w:r w:rsidRPr="00C35C3A">
              <w:rPr>
                <w:b/>
                <w:sz w:val="24"/>
                <w:lang w:val="en-US"/>
              </w:rPr>
              <w:t>4</w:t>
            </w:r>
            <w:r w:rsidRPr="00C35C3A">
              <w:rPr>
                <w:b/>
                <w:sz w:val="24"/>
              </w:rPr>
              <w:t>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781364">
              <w:rPr>
                <w:b/>
                <w:sz w:val="24"/>
              </w:rPr>
              <w:t>- рыба и рыбные продукты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</w:t>
            </w:r>
            <w:r w:rsidRPr="00C35C3A">
              <w:rPr>
                <w:b/>
                <w:sz w:val="24"/>
                <w:lang w:val="en-US"/>
              </w:rPr>
              <w:t>4</w:t>
            </w:r>
            <w:r w:rsidRPr="00C35C3A">
              <w:rPr>
                <w:b/>
                <w:sz w:val="24"/>
              </w:rPr>
              <w:t>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- свежие фрукты и овощи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781364">
              <w:rPr>
                <w:b/>
                <w:sz w:val="24"/>
              </w:rPr>
              <w:t xml:space="preserve">- </w:t>
            </w:r>
            <w:r>
              <w:rPr>
                <w:b/>
                <w:sz w:val="24"/>
              </w:rPr>
              <w:t>компьютера, периферийное оборудование, аудио- и видеотехника, электрические бытовые приборы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>- до 20 м. кв.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1800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от 21 до 50 </w:t>
            </w:r>
            <w:proofErr w:type="spellStart"/>
            <w:r w:rsidRPr="00781364">
              <w:rPr>
                <w:sz w:val="24"/>
              </w:rPr>
              <w:t>м.кв</w:t>
            </w:r>
            <w:proofErr w:type="spellEnd"/>
            <w:r w:rsidRPr="00781364">
              <w:rPr>
                <w:sz w:val="24"/>
              </w:rPr>
              <w:t>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4000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от 51 до 100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5000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781364">
              <w:rPr>
                <w:sz w:val="24"/>
              </w:rPr>
              <w:t xml:space="preserve">Свыше 101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9000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- мебель, осветительное оборудование и прочие бытовые принадлежности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до 50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4000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от 51 до 100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7000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свыше 100 </w:t>
            </w:r>
            <w:proofErr w:type="spellStart"/>
            <w:r>
              <w:rPr>
                <w:sz w:val="24"/>
              </w:rPr>
              <w:t>кв.м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10000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- ковры, ковровые изделия, настенные  и напольные покрытия, текстильные изделия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>- до 20 м. кв.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от 21 до 50 </w:t>
            </w:r>
            <w:proofErr w:type="spellStart"/>
            <w:r w:rsidRPr="00781364">
              <w:rPr>
                <w:sz w:val="24"/>
              </w:rPr>
              <w:t>м.кв</w:t>
            </w:r>
            <w:proofErr w:type="spellEnd"/>
            <w:r w:rsidRPr="00781364">
              <w:rPr>
                <w:sz w:val="24"/>
              </w:rPr>
              <w:t>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4000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sz w:val="24"/>
              </w:rPr>
            </w:pPr>
            <w:r w:rsidRPr="00781364">
              <w:rPr>
                <w:sz w:val="24"/>
              </w:rPr>
              <w:t xml:space="preserve">- от 51 до 100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 (включительно)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5400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781364">
              <w:rPr>
                <w:sz w:val="24"/>
              </w:rPr>
              <w:t xml:space="preserve">Свыше 101 </w:t>
            </w:r>
            <w:proofErr w:type="spellStart"/>
            <w:r w:rsidRPr="00781364">
              <w:rPr>
                <w:sz w:val="24"/>
              </w:rPr>
              <w:t>кв.м</w:t>
            </w:r>
            <w:proofErr w:type="spellEnd"/>
            <w:r w:rsidRPr="00781364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7000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080" w:type="dxa"/>
          </w:tcPr>
          <w:p w:rsidR="00DF6774" w:rsidRPr="00923922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923922">
              <w:rPr>
                <w:b/>
                <w:sz w:val="24"/>
              </w:rPr>
              <w:t>Магазин-салон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- киоск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- палатка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400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- лоток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- торговый автомат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Торговый отдел (бутик)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655EDF" w:rsidRDefault="00DF6774" w:rsidP="00F04B16">
            <w:pPr>
              <w:pStyle w:val="a3"/>
              <w:jc w:val="left"/>
              <w:rPr>
                <w:sz w:val="24"/>
              </w:rPr>
            </w:pPr>
            <w:r w:rsidRPr="00655EDF">
              <w:rPr>
                <w:sz w:val="24"/>
              </w:rPr>
              <w:t xml:space="preserve">- до 5 </w:t>
            </w:r>
            <w:proofErr w:type="spellStart"/>
            <w:r w:rsidRPr="00655EDF">
              <w:rPr>
                <w:sz w:val="24"/>
              </w:rPr>
              <w:t>кв.м</w:t>
            </w:r>
            <w:proofErr w:type="spellEnd"/>
            <w:r w:rsidRPr="00655EDF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655EDF" w:rsidRDefault="00DF6774" w:rsidP="00F04B16">
            <w:pPr>
              <w:pStyle w:val="a3"/>
              <w:jc w:val="left"/>
              <w:rPr>
                <w:sz w:val="24"/>
              </w:rPr>
            </w:pPr>
            <w:r w:rsidRPr="00655EDF">
              <w:rPr>
                <w:sz w:val="24"/>
              </w:rPr>
              <w:t xml:space="preserve">- от 5,1 до 10 </w:t>
            </w:r>
            <w:proofErr w:type="spellStart"/>
            <w:r w:rsidRPr="00655EDF">
              <w:rPr>
                <w:sz w:val="24"/>
              </w:rPr>
              <w:t>кв.м</w:t>
            </w:r>
            <w:proofErr w:type="spellEnd"/>
            <w:r w:rsidRPr="00655EDF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700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655EDF" w:rsidRDefault="00DF6774" w:rsidP="00F04B16">
            <w:pPr>
              <w:pStyle w:val="a3"/>
              <w:jc w:val="left"/>
              <w:rPr>
                <w:sz w:val="24"/>
              </w:rPr>
            </w:pPr>
            <w:r w:rsidRPr="00655EDF">
              <w:rPr>
                <w:sz w:val="24"/>
              </w:rPr>
              <w:t xml:space="preserve">- от 10,1 до 20 </w:t>
            </w:r>
            <w:proofErr w:type="spellStart"/>
            <w:r w:rsidRPr="00655EDF">
              <w:rPr>
                <w:sz w:val="24"/>
              </w:rPr>
              <w:t>кв.м</w:t>
            </w:r>
            <w:proofErr w:type="spellEnd"/>
            <w:r w:rsidRPr="00655EDF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655EDF" w:rsidRDefault="00DF6774" w:rsidP="00F04B16">
            <w:pPr>
              <w:pStyle w:val="a3"/>
              <w:jc w:val="left"/>
              <w:rPr>
                <w:sz w:val="24"/>
              </w:rPr>
            </w:pPr>
            <w:r w:rsidRPr="00655EDF">
              <w:rPr>
                <w:sz w:val="24"/>
              </w:rPr>
              <w:t xml:space="preserve">- от 20,1 до 30 </w:t>
            </w:r>
            <w:proofErr w:type="spellStart"/>
            <w:r w:rsidRPr="00655EDF">
              <w:rPr>
                <w:sz w:val="24"/>
              </w:rPr>
              <w:t>кв.м</w:t>
            </w:r>
            <w:proofErr w:type="spellEnd"/>
            <w:r w:rsidRPr="00655EDF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rPr>
          <w:trHeight w:val="220"/>
        </w:trPr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Мобильные торговые единицы, в том числе: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- лоток, стенд, коляска, торговый автомат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- палатка, прицеп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400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8080" w:type="dxa"/>
          </w:tcPr>
          <w:p w:rsidR="00DF677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Цирки, зоопарки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8080" w:type="dxa"/>
          </w:tcPr>
          <w:p w:rsidR="00DF677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Атракционы</w:t>
            </w:r>
            <w:proofErr w:type="spellEnd"/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600 лей до 3-х дней, свыше по 150 лей в день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 xml:space="preserve">II </w:t>
            </w:r>
            <w:r>
              <w:rPr>
                <w:b/>
                <w:sz w:val="24"/>
              </w:rPr>
              <w:t>Объекты оптовой торговли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Непродовольственными товарами широкого потребления, продуктами питания, безалкогольными напитками, алкогольными напитками, табачными изделиями, сельскохозяйственным сырьем, зерном, семенами, кормами для животных,  живыми животными,  металлами,  </w:t>
            </w:r>
            <w:r>
              <w:rPr>
                <w:b/>
                <w:sz w:val="24"/>
              </w:rPr>
              <w:lastRenderedPageBreak/>
              <w:t>металлическими изделиями, промышленными химическими веществами, лесоматериалами комбинированная и прочая оптовая торговля:</w:t>
            </w:r>
            <w:proofErr w:type="gramEnd"/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945E58" w:rsidRDefault="00DF6774" w:rsidP="00F04B16">
            <w:pPr>
              <w:pStyle w:val="a3"/>
              <w:jc w:val="left"/>
              <w:rPr>
                <w:sz w:val="24"/>
              </w:rPr>
            </w:pPr>
            <w:r w:rsidRPr="00945E58">
              <w:rPr>
                <w:sz w:val="24"/>
              </w:rPr>
              <w:t xml:space="preserve">- до 100 </w:t>
            </w:r>
            <w:proofErr w:type="spellStart"/>
            <w:r w:rsidRPr="00945E58">
              <w:rPr>
                <w:sz w:val="24"/>
              </w:rPr>
              <w:t>кв.м</w:t>
            </w:r>
            <w:proofErr w:type="spellEnd"/>
            <w:r w:rsidRPr="00945E58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9000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945E58" w:rsidRDefault="00DF6774" w:rsidP="00F04B16">
            <w:pPr>
              <w:pStyle w:val="a3"/>
              <w:jc w:val="left"/>
              <w:rPr>
                <w:sz w:val="24"/>
              </w:rPr>
            </w:pPr>
            <w:r w:rsidRPr="00945E58">
              <w:rPr>
                <w:sz w:val="24"/>
              </w:rPr>
              <w:t xml:space="preserve">- от 101 до 250 </w:t>
            </w:r>
            <w:proofErr w:type="spellStart"/>
            <w:r w:rsidRPr="00945E58">
              <w:rPr>
                <w:sz w:val="24"/>
              </w:rPr>
              <w:t>кв.м</w:t>
            </w:r>
            <w:proofErr w:type="spellEnd"/>
            <w:r w:rsidRPr="00945E58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11000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945E58" w:rsidRDefault="00DF6774" w:rsidP="00F04B16">
            <w:pPr>
              <w:pStyle w:val="a3"/>
              <w:jc w:val="left"/>
              <w:rPr>
                <w:sz w:val="24"/>
              </w:rPr>
            </w:pPr>
            <w:r w:rsidRPr="00945E58">
              <w:rPr>
                <w:sz w:val="24"/>
              </w:rPr>
              <w:t xml:space="preserve">- от 251 до 500 </w:t>
            </w:r>
            <w:proofErr w:type="spellStart"/>
            <w:r w:rsidRPr="00945E58">
              <w:rPr>
                <w:sz w:val="24"/>
              </w:rPr>
              <w:t>кв.м</w:t>
            </w:r>
            <w:proofErr w:type="spellEnd"/>
            <w:r w:rsidRPr="00945E58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14000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945E58" w:rsidRDefault="00DF6774" w:rsidP="00F04B16">
            <w:pPr>
              <w:pStyle w:val="a3"/>
              <w:jc w:val="left"/>
              <w:rPr>
                <w:sz w:val="24"/>
              </w:rPr>
            </w:pPr>
            <w:r w:rsidRPr="00945E58">
              <w:rPr>
                <w:sz w:val="24"/>
              </w:rPr>
              <w:t xml:space="preserve">-  свыше 500 </w:t>
            </w:r>
            <w:proofErr w:type="spellStart"/>
            <w:r w:rsidRPr="00945E58">
              <w:rPr>
                <w:sz w:val="24"/>
              </w:rPr>
              <w:t>кв.м</w:t>
            </w:r>
            <w:proofErr w:type="spellEnd"/>
            <w:r w:rsidRPr="00945E58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17000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 xml:space="preserve">III </w:t>
            </w:r>
            <w:r>
              <w:rPr>
                <w:b/>
                <w:sz w:val="24"/>
              </w:rPr>
              <w:t>Объекты общественного питания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Ресторан: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56256" w:rsidRDefault="00DF6774" w:rsidP="00F04B16">
            <w:pPr>
              <w:pStyle w:val="a3"/>
              <w:jc w:val="left"/>
              <w:rPr>
                <w:sz w:val="24"/>
              </w:rPr>
            </w:pPr>
            <w:r w:rsidRPr="00756256">
              <w:rPr>
                <w:sz w:val="24"/>
              </w:rPr>
              <w:t xml:space="preserve">- до 50 </w:t>
            </w:r>
            <w:proofErr w:type="spellStart"/>
            <w:r w:rsidRPr="00756256">
              <w:rPr>
                <w:sz w:val="24"/>
              </w:rPr>
              <w:t>кв.м</w:t>
            </w:r>
            <w:proofErr w:type="spellEnd"/>
            <w:r w:rsidRPr="00756256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56256" w:rsidRDefault="00DF6774" w:rsidP="00F04B16">
            <w:pPr>
              <w:pStyle w:val="a3"/>
              <w:jc w:val="left"/>
              <w:rPr>
                <w:sz w:val="24"/>
              </w:rPr>
            </w:pPr>
            <w:r w:rsidRPr="00756256">
              <w:rPr>
                <w:sz w:val="24"/>
              </w:rPr>
              <w:t xml:space="preserve">- от 51 до 100 </w:t>
            </w:r>
            <w:proofErr w:type="spellStart"/>
            <w:r w:rsidRPr="00756256">
              <w:rPr>
                <w:sz w:val="24"/>
              </w:rPr>
              <w:t>кв.м</w:t>
            </w:r>
            <w:proofErr w:type="spellEnd"/>
            <w:r w:rsidRPr="00756256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6000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56256" w:rsidRDefault="00DF6774" w:rsidP="00F04B16">
            <w:pPr>
              <w:pStyle w:val="a3"/>
              <w:jc w:val="left"/>
              <w:rPr>
                <w:sz w:val="24"/>
              </w:rPr>
            </w:pPr>
            <w:r w:rsidRPr="00756256">
              <w:rPr>
                <w:sz w:val="24"/>
              </w:rPr>
              <w:t xml:space="preserve">- свыше 101 </w:t>
            </w:r>
            <w:proofErr w:type="spellStart"/>
            <w:r w:rsidRPr="00756256">
              <w:rPr>
                <w:sz w:val="24"/>
              </w:rPr>
              <w:t>кв.м</w:t>
            </w:r>
            <w:proofErr w:type="spellEnd"/>
            <w:r w:rsidRPr="00756256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7000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Кафе, кафетерий,  бар, диско-бар, бар-бильярд, пиццерия, буфет, закусочная, столовая, летнее кафе, терраса: </w:t>
            </w:r>
            <w:proofErr w:type="gramEnd"/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56256" w:rsidRDefault="00DF6774" w:rsidP="00F04B16">
            <w:pPr>
              <w:pStyle w:val="a3"/>
              <w:jc w:val="left"/>
              <w:rPr>
                <w:sz w:val="24"/>
              </w:rPr>
            </w:pPr>
            <w:r w:rsidRPr="00756256">
              <w:rPr>
                <w:sz w:val="24"/>
              </w:rPr>
              <w:t xml:space="preserve">- до 50 </w:t>
            </w:r>
            <w:proofErr w:type="spellStart"/>
            <w:r w:rsidRPr="00756256">
              <w:rPr>
                <w:sz w:val="24"/>
              </w:rPr>
              <w:t>кв.м</w:t>
            </w:r>
            <w:proofErr w:type="spellEnd"/>
            <w:r w:rsidRPr="00756256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56256" w:rsidRDefault="00DF6774" w:rsidP="00F04B16">
            <w:pPr>
              <w:pStyle w:val="a3"/>
              <w:jc w:val="left"/>
              <w:rPr>
                <w:sz w:val="24"/>
              </w:rPr>
            </w:pPr>
            <w:r w:rsidRPr="00756256">
              <w:rPr>
                <w:sz w:val="24"/>
              </w:rPr>
              <w:t xml:space="preserve">- от 51 до 100 </w:t>
            </w:r>
            <w:proofErr w:type="spellStart"/>
            <w:r w:rsidRPr="00756256">
              <w:rPr>
                <w:sz w:val="24"/>
              </w:rPr>
              <w:t>кв.м</w:t>
            </w:r>
            <w:proofErr w:type="spellEnd"/>
            <w:r w:rsidRPr="00756256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6000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56256" w:rsidRDefault="00DF6774" w:rsidP="00F04B16">
            <w:pPr>
              <w:pStyle w:val="a3"/>
              <w:jc w:val="left"/>
              <w:rPr>
                <w:sz w:val="24"/>
              </w:rPr>
            </w:pPr>
            <w:r w:rsidRPr="00756256">
              <w:rPr>
                <w:sz w:val="24"/>
              </w:rPr>
              <w:t xml:space="preserve">- свыше 101 </w:t>
            </w:r>
            <w:proofErr w:type="spellStart"/>
            <w:r w:rsidRPr="00756256">
              <w:rPr>
                <w:sz w:val="24"/>
              </w:rPr>
              <w:t>кв.м</w:t>
            </w:r>
            <w:proofErr w:type="spellEnd"/>
            <w:r w:rsidRPr="00756256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7000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Интернет-кафе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6000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080" w:type="dxa"/>
          </w:tcPr>
          <w:p w:rsidR="00DF677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Зал для официальных мероприятий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  <w:lang w:val="en-US"/>
              </w:rPr>
            </w:pPr>
            <w:r w:rsidRPr="00C35C3A">
              <w:rPr>
                <w:b/>
                <w:sz w:val="24"/>
              </w:rPr>
              <w:t>7</w:t>
            </w:r>
            <w:r w:rsidRPr="00C35C3A">
              <w:rPr>
                <w:b/>
                <w:sz w:val="24"/>
                <w:lang w:val="en-US"/>
              </w:rPr>
              <w:t>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IV</w:t>
            </w:r>
            <w:r w:rsidRPr="00F1792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Объекты по оказанию услуг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Рынки: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F17921" w:rsidRDefault="00DF6774" w:rsidP="00F04B16">
            <w:pPr>
              <w:pStyle w:val="a3"/>
              <w:jc w:val="left"/>
              <w:rPr>
                <w:sz w:val="24"/>
              </w:rPr>
            </w:pPr>
            <w:r w:rsidRPr="00F17921">
              <w:rPr>
                <w:sz w:val="24"/>
              </w:rPr>
              <w:t>- до 0,5 га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F17921" w:rsidRDefault="00DF6774" w:rsidP="00F04B16">
            <w:pPr>
              <w:pStyle w:val="a3"/>
              <w:jc w:val="left"/>
              <w:rPr>
                <w:sz w:val="24"/>
              </w:rPr>
            </w:pPr>
            <w:r w:rsidRPr="00F17921">
              <w:rPr>
                <w:sz w:val="24"/>
              </w:rPr>
              <w:t>- от 0,5 до 1,0 га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F17921" w:rsidRDefault="00DF6774" w:rsidP="00F04B16">
            <w:pPr>
              <w:pStyle w:val="a3"/>
              <w:jc w:val="left"/>
              <w:rPr>
                <w:sz w:val="24"/>
              </w:rPr>
            </w:pPr>
            <w:r w:rsidRPr="00F17921">
              <w:rPr>
                <w:sz w:val="24"/>
              </w:rPr>
              <w:t>- от 1,1 до 2,0 га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F17921" w:rsidRDefault="00DF6774" w:rsidP="00F04B16">
            <w:pPr>
              <w:pStyle w:val="a3"/>
              <w:jc w:val="left"/>
              <w:rPr>
                <w:sz w:val="24"/>
              </w:rPr>
            </w:pPr>
            <w:r w:rsidRPr="00F17921">
              <w:rPr>
                <w:sz w:val="24"/>
              </w:rPr>
              <w:t>- от 2,1 га и более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Объекты по оказанию услуг гарантийного ремонта бытовых товаров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Объекты по сбору, заготовке: 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F17921" w:rsidRDefault="00DF6774" w:rsidP="00F04B16">
            <w:pPr>
              <w:pStyle w:val="a3"/>
              <w:jc w:val="left"/>
              <w:rPr>
                <w:sz w:val="24"/>
              </w:rPr>
            </w:pPr>
            <w:r w:rsidRPr="00F17921">
              <w:rPr>
                <w:sz w:val="24"/>
              </w:rPr>
              <w:t>- металлических отходов, лома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7000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F17921" w:rsidRDefault="00DF6774" w:rsidP="00F04B16">
            <w:pPr>
              <w:pStyle w:val="a3"/>
              <w:jc w:val="left"/>
              <w:rPr>
                <w:sz w:val="24"/>
              </w:rPr>
            </w:pPr>
            <w:r w:rsidRPr="00F17921">
              <w:rPr>
                <w:sz w:val="24"/>
              </w:rPr>
              <w:t>- неметаллических отходов и материалов для вторичной переработки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Объекты по ремонту обуви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Объекты по ремонту изделий из кожи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Объекты по ремонту электробытовых товаров домашнего и садового оборудования, ремонт мебели и предметов домашнего обихода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Объекты по ремонту наручных и прочих часов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Объекты по ремонту ювелирных изделий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Объекты по ремонту трикотажных и </w:t>
            </w:r>
            <w:proofErr w:type="gramStart"/>
            <w:r>
              <w:rPr>
                <w:b/>
                <w:sz w:val="24"/>
              </w:rPr>
              <w:t>вязанных</w:t>
            </w:r>
            <w:proofErr w:type="gramEnd"/>
            <w:r>
              <w:rPr>
                <w:b/>
                <w:sz w:val="24"/>
              </w:rPr>
              <w:t xml:space="preserve"> изделий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Объекты по ремонту швейных и меховых изделий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Гостиницы вместимостью: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A71C25" w:rsidRDefault="00DF6774" w:rsidP="00F04B16">
            <w:pPr>
              <w:pStyle w:val="a3"/>
              <w:jc w:val="left"/>
              <w:rPr>
                <w:sz w:val="24"/>
              </w:rPr>
            </w:pPr>
            <w:r w:rsidRPr="00A71C25">
              <w:rPr>
                <w:sz w:val="24"/>
              </w:rPr>
              <w:t>- до 50 мест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A71C25" w:rsidRDefault="00DF6774" w:rsidP="00F04B16">
            <w:pPr>
              <w:pStyle w:val="a3"/>
              <w:jc w:val="left"/>
              <w:rPr>
                <w:sz w:val="24"/>
              </w:rPr>
            </w:pPr>
            <w:r w:rsidRPr="00A71C25">
              <w:rPr>
                <w:sz w:val="24"/>
              </w:rPr>
              <w:t xml:space="preserve">- свыше 50 мест 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DB0476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DB0476">
              <w:rPr>
                <w:b/>
                <w:sz w:val="24"/>
              </w:rPr>
              <w:t>Объекты по оказанию услуг туристических аген</w:t>
            </w:r>
            <w:r>
              <w:rPr>
                <w:b/>
                <w:sz w:val="24"/>
              </w:rPr>
              <w:t>т</w:t>
            </w:r>
            <w:r w:rsidRPr="00DB0476">
              <w:rPr>
                <w:b/>
                <w:sz w:val="24"/>
              </w:rPr>
              <w:t>ств и гидов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Агентства по недвижимому имуществу (услуги посредничества в покупке, продаже, обмене, аренде и оценке недвижимого имущества, а так же посреднические услуги при обмене жилья и деятельность бюро технической инвентаризации)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Объекты по оказанию услуг купли-продажи имущества производственно-технического назначения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Объекты технического обслуживания и ремонта канцелярских, бухгалтерских машин, а также компьютеров и периферийного оборудования для компьютеров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Объекты по оказанию услуг в области фотографии, копировальные работы, подготовка документации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Объекты по оказанию секретарских услуг и услуг по переводу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17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Объекты технического ремонта и обслуживания автомобилей, в том числе: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2296D" w:rsidRDefault="00DF6774" w:rsidP="00F04B16">
            <w:pPr>
              <w:pStyle w:val="a3"/>
              <w:jc w:val="left"/>
              <w:rPr>
                <w:sz w:val="24"/>
              </w:rPr>
            </w:pPr>
            <w:r w:rsidRPr="0082296D">
              <w:rPr>
                <w:sz w:val="24"/>
              </w:rPr>
              <w:t>- автосервис  площадью: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2296D" w:rsidRDefault="00DF6774" w:rsidP="00F04B16">
            <w:pPr>
              <w:pStyle w:val="a3"/>
              <w:jc w:val="left"/>
              <w:rPr>
                <w:sz w:val="24"/>
              </w:rPr>
            </w:pPr>
            <w:r w:rsidRPr="0082296D">
              <w:rPr>
                <w:sz w:val="24"/>
              </w:rPr>
              <w:t xml:space="preserve">- до 50 </w:t>
            </w:r>
            <w:proofErr w:type="spellStart"/>
            <w:r w:rsidRPr="0082296D">
              <w:rPr>
                <w:sz w:val="24"/>
              </w:rPr>
              <w:t>кв.м</w:t>
            </w:r>
            <w:proofErr w:type="spellEnd"/>
            <w:r w:rsidRPr="0082296D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6000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2296D" w:rsidRDefault="00DF6774" w:rsidP="00F04B16">
            <w:pPr>
              <w:pStyle w:val="a3"/>
              <w:jc w:val="left"/>
              <w:rPr>
                <w:sz w:val="24"/>
              </w:rPr>
            </w:pPr>
            <w:r w:rsidRPr="0082296D">
              <w:rPr>
                <w:sz w:val="24"/>
              </w:rPr>
              <w:t xml:space="preserve">- свыше 50 </w:t>
            </w:r>
            <w:proofErr w:type="spellStart"/>
            <w:r w:rsidRPr="0082296D">
              <w:rPr>
                <w:sz w:val="24"/>
              </w:rPr>
              <w:t>кв.м</w:t>
            </w:r>
            <w:proofErr w:type="spellEnd"/>
            <w:r w:rsidRPr="0082296D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8000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3361A" w:rsidRDefault="00DF6774" w:rsidP="00F04B16">
            <w:pPr>
              <w:pStyle w:val="a3"/>
              <w:jc w:val="left"/>
              <w:rPr>
                <w:sz w:val="24"/>
              </w:rPr>
            </w:pPr>
            <w:r w:rsidRPr="0083361A">
              <w:rPr>
                <w:sz w:val="24"/>
              </w:rPr>
              <w:t>- автомойка, полировка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3361A" w:rsidRDefault="00DF6774" w:rsidP="00F04B16">
            <w:pPr>
              <w:pStyle w:val="a3"/>
              <w:jc w:val="left"/>
              <w:rPr>
                <w:sz w:val="24"/>
              </w:rPr>
            </w:pPr>
            <w:r w:rsidRPr="0083361A">
              <w:rPr>
                <w:sz w:val="24"/>
              </w:rPr>
              <w:t>- пункты вулканизации  и балансировки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3361A" w:rsidRDefault="00DF6774" w:rsidP="00F04B16">
            <w:pPr>
              <w:pStyle w:val="a3"/>
              <w:jc w:val="left"/>
              <w:rPr>
                <w:sz w:val="24"/>
              </w:rPr>
            </w:pPr>
            <w:r w:rsidRPr="0083361A">
              <w:rPr>
                <w:sz w:val="24"/>
              </w:rPr>
              <w:t>- услуги по установке автосигнализац</w:t>
            </w:r>
            <w:proofErr w:type="gramStart"/>
            <w:r w:rsidRPr="0083361A">
              <w:rPr>
                <w:sz w:val="24"/>
              </w:rPr>
              <w:t>ии и ау</w:t>
            </w:r>
            <w:proofErr w:type="gramEnd"/>
            <w:r w:rsidRPr="0083361A">
              <w:rPr>
                <w:sz w:val="24"/>
              </w:rPr>
              <w:t>диоаппаратуры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3361A" w:rsidRDefault="00DF6774" w:rsidP="00F04B16">
            <w:pPr>
              <w:pStyle w:val="a3"/>
              <w:jc w:val="left"/>
              <w:rPr>
                <w:sz w:val="24"/>
              </w:rPr>
            </w:pPr>
            <w:r w:rsidRPr="0083361A">
              <w:rPr>
                <w:sz w:val="24"/>
              </w:rPr>
              <w:t>- буксировка, оказание техпомощи в пути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8080" w:type="dxa"/>
          </w:tcPr>
          <w:p w:rsidR="00DF6774" w:rsidRPr="0083361A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83361A">
              <w:rPr>
                <w:b/>
                <w:sz w:val="24"/>
              </w:rPr>
              <w:t>Спортивные объекты в том числе: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3361A" w:rsidRDefault="00DF6774" w:rsidP="00F04B16">
            <w:pPr>
              <w:pStyle w:val="a3"/>
              <w:jc w:val="left"/>
              <w:rPr>
                <w:sz w:val="24"/>
              </w:rPr>
            </w:pPr>
            <w:r w:rsidRPr="0083361A">
              <w:rPr>
                <w:sz w:val="24"/>
              </w:rPr>
              <w:t>- плавательный бассейн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Объекты азартных игр и игр на деньги: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3361A" w:rsidRDefault="00DF6774" w:rsidP="00F04B16">
            <w:pPr>
              <w:pStyle w:val="a3"/>
              <w:jc w:val="left"/>
              <w:rPr>
                <w:sz w:val="24"/>
              </w:rPr>
            </w:pPr>
            <w:r w:rsidRPr="0083361A">
              <w:rPr>
                <w:sz w:val="24"/>
              </w:rPr>
              <w:t>- казино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150000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3361A" w:rsidRDefault="00DF6774" w:rsidP="00F04B16">
            <w:pPr>
              <w:pStyle w:val="a3"/>
              <w:jc w:val="left"/>
              <w:rPr>
                <w:sz w:val="24"/>
              </w:rPr>
            </w:pPr>
            <w:r w:rsidRPr="0083361A">
              <w:rPr>
                <w:sz w:val="24"/>
              </w:rPr>
              <w:t>- продажа лотерейных билетов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3361A" w:rsidRDefault="00DF6774" w:rsidP="00F04B16">
            <w:pPr>
              <w:pStyle w:val="a3"/>
              <w:jc w:val="left"/>
              <w:rPr>
                <w:sz w:val="24"/>
              </w:rPr>
            </w:pPr>
            <w:r w:rsidRPr="0083361A">
              <w:rPr>
                <w:sz w:val="24"/>
              </w:rPr>
              <w:t>- объекты по установлению ставок и пари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4000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3361A" w:rsidRDefault="00DF6774" w:rsidP="00F04B16">
            <w:pPr>
              <w:pStyle w:val="a3"/>
              <w:jc w:val="left"/>
              <w:rPr>
                <w:sz w:val="24"/>
              </w:rPr>
            </w:pPr>
            <w:r w:rsidRPr="0083361A">
              <w:rPr>
                <w:sz w:val="24"/>
              </w:rPr>
              <w:t>- игровой зал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150000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3361A" w:rsidRDefault="00DF6774" w:rsidP="00F04B16">
            <w:pPr>
              <w:pStyle w:val="a3"/>
              <w:jc w:val="left"/>
              <w:rPr>
                <w:sz w:val="24"/>
              </w:rPr>
            </w:pPr>
            <w:r w:rsidRPr="0083361A">
              <w:rPr>
                <w:sz w:val="24"/>
              </w:rPr>
              <w:t>- букмекерские конторы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4000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Химчистка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Прачечная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Парикмахерская площадью: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3361A" w:rsidRDefault="00DF6774" w:rsidP="00F04B16">
            <w:pPr>
              <w:pStyle w:val="a3"/>
              <w:jc w:val="left"/>
              <w:rPr>
                <w:sz w:val="24"/>
              </w:rPr>
            </w:pPr>
            <w:r w:rsidRPr="0083361A">
              <w:rPr>
                <w:sz w:val="24"/>
              </w:rPr>
              <w:t xml:space="preserve">- до 50 </w:t>
            </w:r>
            <w:proofErr w:type="spellStart"/>
            <w:r w:rsidRPr="0083361A">
              <w:rPr>
                <w:sz w:val="24"/>
              </w:rPr>
              <w:t>кв.м</w:t>
            </w:r>
            <w:proofErr w:type="spellEnd"/>
            <w:r w:rsidRPr="0083361A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3361A" w:rsidRDefault="00DF6774" w:rsidP="00F04B16">
            <w:pPr>
              <w:pStyle w:val="a3"/>
              <w:jc w:val="left"/>
              <w:rPr>
                <w:sz w:val="24"/>
              </w:rPr>
            </w:pPr>
            <w:r w:rsidRPr="0083361A">
              <w:rPr>
                <w:sz w:val="24"/>
              </w:rPr>
              <w:t xml:space="preserve">- свыше 50 </w:t>
            </w:r>
            <w:proofErr w:type="spellStart"/>
            <w:r w:rsidRPr="0083361A">
              <w:rPr>
                <w:sz w:val="24"/>
              </w:rPr>
              <w:t>кв.м</w:t>
            </w:r>
            <w:proofErr w:type="spellEnd"/>
            <w:r w:rsidRPr="0083361A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Косметические салоны, салоны красоты площадью: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3361A" w:rsidRDefault="00DF6774" w:rsidP="00F04B16">
            <w:pPr>
              <w:pStyle w:val="a3"/>
              <w:jc w:val="left"/>
              <w:rPr>
                <w:sz w:val="24"/>
              </w:rPr>
            </w:pPr>
            <w:r w:rsidRPr="0083361A">
              <w:rPr>
                <w:sz w:val="24"/>
              </w:rPr>
              <w:t xml:space="preserve">- до 50 </w:t>
            </w:r>
            <w:proofErr w:type="spellStart"/>
            <w:r w:rsidRPr="0083361A">
              <w:rPr>
                <w:sz w:val="24"/>
              </w:rPr>
              <w:t>кв.м</w:t>
            </w:r>
            <w:proofErr w:type="spellEnd"/>
            <w:r w:rsidRPr="0083361A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3361A" w:rsidRDefault="00DF6774" w:rsidP="00F04B16">
            <w:pPr>
              <w:pStyle w:val="a3"/>
              <w:jc w:val="left"/>
              <w:rPr>
                <w:sz w:val="24"/>
              </w:rPr>
            </w:pPr>
            <w:r w:rsidRPr="0083361A">
              <w:rPr>
                <w:sz w:val="24"/>
              </w:rPr>
              <w:t xml:space="preserve">- свыше 50 </w:t>
            </w:r>
            <w:proofErr w:type="spellStart"/>
            <w:r w:rsidRPr="0083361A">
              <w:rPr>
                <w:sz w:val="24"/>
              </w:rPr>
              <w:t>кв.м</w:t>
            </w:r>
            <w:proofErr w:type="spellEnd"/>
            <w:r w:rsidRPr="0083361A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8080" w:type="dxa"/>
          </w:tcPr>
          <w:p w:rsidR="00DF6774" w:rsidRPr="0083361A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SPA</w:t>
            </w:r>
            <w:r>
              <w:rPr>
                <w:b/>
                <w:sz w:val="24"/>
              </w:rPr>
              <w:t>-салоны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Косметические кабинеты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Центры развлечений и реабилитаций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1000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8080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Сауны, турецкие бани, парные бани, солярии: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94B8B" w:rsidRDefault="00DF6774" w:rsidP="00F04B16">
            <w:pPr>
              <w:pStyle w:val="a3"/>
              <w:jc w:val="left"/>
              <w:rPr>
                <w:sz w:val="24"/>
              </w:rPr>
            </w:pPr>
            <w:r w:rsidRPr="00894B8B">
              <w:rPr>
                <w:sz w:val="24"/>
              </w:rPr>
              <w:t xml:space="preserve">- до 100 </w:t>
            </w:r>
            <w:proofErr w:type="spellStart"/>
            <w:r w:rsidRPr="00894B8B">
              <w:rPr>
                <w:sz w:val="24"/>
              </w:rPr>
              <w:t>кв.м</w:t>
            </w:r>
            <w:proofErr w:type="spellEnd"/>
            <w:r w:rsidRPr="00894B8B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2500</w:t>
            </w:r>
          </w:p>
        </w:tc>
      </w:tr>
      <w:tr w:rsidR="00DF6774" w:rsidRPr="00781364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94B8B" w:rsidRDefault="00DF6774" w:rsidP="00F04B16">
            <w:pPr>
              <w:pStyle w:val="a3"/>
              <w:jc w:val="left"/>
              <w:rPr>
                <w:sz w:val="24"/>
              </w:rPr>
            </w:pPr>
            <w:r w:rsidRPr="00894B8B">
              <w:rPr>
                <w:sz w:val="24"/>
              </w:rPr>
              <w:t xml:space="preserve">- от 100 до 200 </w:t>
            </w:r>
            <w:proofErr w:type="spellStart"/>
            <w:r w:rsidRPr="00894B8B">
              <w:rPr>
                <w:sz w:val="24"/>
              </w:rPr>
              <w:t>кв.м</w:t>
            </w:r>
            <w:proofErr w:type="spellEnd"/>
            <w:r w:rsidRPr="00894B8B">
              <w:rPr>
                <w:sz w:val="24"/>
              </w:rPr>
              <w:t>.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3500</w:t>
            </w:r>
          </w:p>
        </w:tc>
      </w:tr>
      <w:tr w:rsidR="00DF6774" w:rsidRPr="00894B8B" w:rsidTr="00F04B16">
        <w:tc>
          <w:tcPr>
            <w:tcW w:w="567" w:type="dxa"/>
          </w:tcPr>
          <w:p w:rsidR="00DF6774" w:rsidRPr="00781364" w:rsidRDefault="00DF6774" w:rsidP="00F04B16">
            <w:pPr>
              <w:pStyle w:val="a3"/>
              <w:jc w:val="left"/>
              <w:rPr>
                <w:b/>
                <w:sz w:val="24"/>
              </w:rPr>
            </w:pPr>
          </w:p>
        </w:tc>
        <w:tc>
          <w:tcPr>
            <w:tcW w:w="8080" w:type="dxa"/>
          </w:tcPr>
          <w:p w:rsidR="00DF6774" w:rsidRPr="00894B8B" w:rsidRDefault="00DF6774" w:rsidP="00F04B16">
            <w:pPr>
              <w:pStyle w:val="a3"/>
              <w:jc w:val="left"/>
              <w:rPr>
                <w:sz w:val="24"/>
              </w:rPr>
            </w:pPr>
            <w:r w:rsidRPr="00894B8B">
              <w:rPr>
                <w:sz w:val="24"/>
                <w:lang w:val="en-US"/>
              </w:rPr>
              <w:t xml:space="preserve">- </w:t>
            </w:r>
            <w:proofErr w:type="gramStart"/>
            <w:r w:rsidRPr="00894B8B">
              <w:rPr>
                <w:sz w:val="24"/>
              </w:rPr>
              <w:t>свыше</w:t>
            </w:r>
            <w:proofErr w:type="gramEnd"/>
            <w:r w:rsidRPr="00894B8B">
              <w:rPr>
                <w:sz w:val="24"/>
                <w:lang w:val="en-US"/>
              </w:rPr>
              <w:t xml:space="preserve"> 200 </w:t>
            </w:r>
            <w:proofErr w:type="spellStart"/>
            <w:r w:rsidRPr="00894B8B">
              <w:rPr>
                <w:sz w:val="24"/>
              </w:rPr>
              <w:t>кв</w:t>
            </w:r>
            <w:proofErr w:type="spellEnd"/>
            <w:r w:rsidRPr="00894B8B">
              <w:rPr>
                <w:sz w:val="24"/>
                <w:lang w:val="en-US"/>
              </w:rPr>
              <w:t>.</w:t>
            </w:r>
            <w:r w:rsidRPr="00894B8B">
              <w:rPr>
                <w:sz w:val="24"/>
              </w:rPr>
              <w:t>м</w:t>
            </w:r>
            <w:r w:rsidRPr="00894B8B">
              <w:rPr>
                <w:sz w:val="24"/>
                <w:lang w:val="en-US"/>
              </w:rPr>
              <w:t xml:space="preserve">. 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5400</w:t>
            </w:r>
          </w:p>
        </w:tc>
      </w:tr>
      <w:tr w:rsidR="00DF6774" w:rsidRPr="00894B8B" w:rsidTr="00F04B16">
        <w:tc>
          <w:tcPr>
            <w:tcW w:w="567" w:type="dxa"/>
          </w:tcPr>
          <w:p w:rsidR="00DF6774" w:rsidRPr="00894B8B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8080" w:type="dxa"/>
          </w:tcPr>
          <w:p w:rsidR="00DF6774" w:rsidRPr="00894B8B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 w:rsidRPr="00894B8B">
              <w:rPr>
                <w:b/>
                <w:sz w:val="24"/>
              </w:rPr>
              <w:t>Массажные кабинеты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1000</w:t>
            </w:r>
          </w:p>
        </w:tc>
      </w:tr>
      <w:tr w:rsidR="00DF6774" w:rsidRPr="00894B8B" w:rsidTr="00F04B16">
        <w:tc>
          <w:tcPr>
            <w:tcW w:w="567" w:type="dxa"/>
          </w:tcPr>
          <w:p w:rsidR="00DF6774" w:rsidRPr="00894B8B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8080" w:type="dxa"/>
          </w:tcPr>
          <w:p w:rsidR="00DF6774" w:rsidRPr="00894B8B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Бильярдные залы, боулинги, тренажерные залы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3000</w:t>
            </w:r>
          </w:p>
        </w:tc>
      </w:tr>
      <w:tr w:rsidR="00DF6774" w:rsidRPr="00894B8B" w:rsidTr="00F04B16">
        <w:tc>
          <w:tcPr>
            <w:tcW w:w="567" w:type="dxa"/>
          </w:tcPr>
          <w:p w:rsidR="00DF6774" w:rsidRPr="00894B8B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8080" w:type="dxa"/>
          </w:tcPr>
          <w:p w:rsidR="00DF6774" w:rsidRPr="00894B8B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Центр физической культуры, </w:t>
            </w:r>
            <w:proofErr w:type="gramStart"/>
            <w:r>
              <w:rPr>
                <w:b/>
                <w:sz w:val="24"/>
              </w:rPr>
              <w:t>фитнес-клубы</w:t>
            </w:r>
            <w:proofErr w:type="gramEnd"/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3000</w:t>
            </w:r>
          </w:p>
        </w:tc>
      </w:tr>
      <w:tr w:rsidR="00DF6774" w:rsidRPr="00894B8B" w:rsidTr="00F04B16">
        <w:tc>
          <w:tcPr>
            <w:tcW w:w="567" w:type="dxa"/>
          </w:tcPr>
          <w:p w:rsidR="00DF677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8080" w:type="dxa"/>
          </w:tcPr>
          <w:p w:rsidR="00DF6774" w:rsidRDefault="00DF6774" w:rsidP="00F04B16">
            <w:pPr>
              <w:pStyle w:val="a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прочие  услуги, не включенные в другие категории</w:t>
            </w:r>
          </w:p>
        </w:tc>
        <w:tc>
          <w:tcPr>
            <w:tcW w:w="1382" w:type="dxa"/>
            <w:vAlign w:val="center"/>
          </w:tcPr>
          <w:p w:rsidR="00DF6774" w:rsidRPr="00C35C3A" w:rsidRDefault="00DF6774" w:rsidP="00F04B16">
            <w:pPr>
              <w:pStyle w:val="a3"/>
              <w:rPr>
                <w:b/>
                <w:sz w:val="24"/>
              </w:rPr>
            </w:pPr>
            <w:r w:rsidRPr="00C35C3A">
              <w:rPr>
                <w:b/>
                <w:sz w:val="24"/>
              </w:rPr>
              <w:t>1500</w:t>
            </w:r>
          </w:p>
        </w:tc>
      </w:tr>
    </w:tbl>
    <w:p w:rsidR="00DF6774" w:rsidRPr="00894B8B" w:rsidRDefault="00DF6774" w:rsidP="00DF6774">
      <w:pPr>
        <w:pStyle w:val="a3"/>
        <w:ind w:left="225"/>
        <w:jc w:val="left"/>
        <w:rPr>
          <w:b/>
          <w:sz w:val="24"/>
        </w:rPr>
      </w:pPr>
    </w:p>
    <w:p w:rsidR="00DF6774" w:rsidRPr="00A60E2A" w:rsidRDefault="00DF6774" w:rsidP="00DF6774">
      <w:pPr>
        <w:pStyle w:val="a3"/>
        <w:jc w:val="left"/>
        <w:rPr>
          <w:sz w:val="24"/>
        </w:rPr>
      </w:pPr>
      <w:r w:rsidRPr="00A60E2A">
        <w:rPr>
          <w:sz w:val="24"/>
        </w:rPr>
        <w:t xml:space="preserve">Примечание: Налогооблагаемой базой объекта торговли и/или объекта по оказанию услуг выступает торговая площадь объекта, его месторасположение, и вид реализуемых товаров и услуг. </w:t>
      </w:r>
    </w:p>
    <w:p w:rsidR="00DF6774" w:rsidRPr="00A60E2A" w:rsidRDefault="00DF6774" w:rsidP="00DF6774">
      <w:pPr>
        <w:pStyle w:val="a3"/>
        <w:jc w:val="left"/>
        <w:rPr>
          <w:sz w:val="24"/>
        </w:rPr>
      </w:pPr>
      <w:r w:rsidRPr="00A60E2A">
        <w:rPr>
          <w:sz w:val="24"/>
        </w:rPr>
        <w:tab/>
        <w:t>При расчете сбора учитывать следующие коэффициенты:</w:t>
      </w:r>
    </w:p>
    <w:p w:rsidR="00DF6774" w:rsidRPr="00A60E2A" w:rsidRDefault="00DF6774" w:rsidP="00DF6774">
      <w:pPr>
        <w:pStyle w:val="a3"/>
        <w:jc w:val="left"/>
        <w:rPr>
          <w:sz w:val="24"/>
        </w:rPr>
      </w:pPr>
      <w:r w:rsidRPr="00A60E2A">
        <w:rPr>
          <w:sz w:val="24"/>
        </w:rPr>
        <w:t xml:space="preserve">- для объектов торговли реализующих спиртные напитки, табачные изделия, изделия из драгоценных металлов, автозапчастей размер сбора увеличивается на 50% от конкретной ставки. </w:t>
      </w:r>
    </w:p>
    <w:p w:rsidR="00DF6774" w:rsidRPr="00A60E2A" w:rsidRDefault="00DF6774" w:rsidP="00DF6774">
      <w:pPr>
        <w:pStyle w:val="a3"/>
        <w:jc w:val="left"/>
        <w:rPr>
          <w:sz w:val="24"/>
        </w:rPr>
      </w:pPr>
      <w:r w:rsidRPr="00A60E2A">
        <w:rPr>
          <w:sz w:val="24"/>
        </w:rPr>
        <w:t>- для объектов торговли работающих в режиме «</w:t>
      </w:r>
      <w:r w:rsidRPr="00A60E2A">
        <w:rPr>
          <w:sz w:val="24"/>
          <w:lang w:val="en-US"/>
        </w:rPr>
        <w:t>Non</w:t>
      </w:r>
      <w:r w:rsidRPr="00A60E2A">
        <w:rPr>
          <w:sz w:val="24"/>
        </w:rPr>
        <w:t>-</w:t>
      </w:r>
      <w:r w:rsidRPr="00A60E2A">
        <w:rPr>
          <w:sz w:val="24"/>
          <w:lang w:val="en-US"/>
        </w:rPr>
        <w:t>stop</w:t>
      </w:r>
      <w:r w:rsidRPr="00A60E2A">
        <w:rPr>
          <w:sz w:val="24"/>
        </w:rPr>
        <w:t>» размер сбора увеличивается на 20% от конкретной ставки.</w:t>
      </w:r>
    </w:p>
    <w:p w:rsidR="00DF6774" w:rsidRPr="00A60E2A" w:rsidRDefault="00DF6774" w:rsidP="00DF6774">
      <w:pPr>
        <w:pStyle w:val="a3"/>
        <w:jc w:val="left"/>
        <w:rPr>
          <w:sz w:val="24"/>
        </w:rPr>
      </w:pPr>
      <w:r w:rsidRPr="00A60E2A">
        <w:rPr>
          <w:sz w:val="24"/>
        </w:rPr>
        <w:t>- для объектов торговли  расположенных в нецентральной части города размер сбора уменьшается на 20% от конкретной ставки.</w:t>
      </w:r>
    </w:p>
    <w:p w:rsidR="00D9744A" w:rsidRDefault="00D9744A" w:rsidP="00D9744A">
      <w:pPr>
        <w:pStyle w:val="a3"/>
        <w:ind w:left="225"/>
        <w:jc w:val="left"/>
        <w:rPr>
          <w:b/>
          <w:sz w:val="24"/>
        </w:rPr>
      </w:pPr>
    </w:p>
    <w:p w:rsidR="00D9744A" w:rsidRPr="00D9744A" w:rsidRDefault="00DF6774" w:rsidP="00D9744A">
      <w:pPr>
        <w:pStyle w:val="a3"/>
        <w:ind w:left="225"/>
        <w:jc w:val="left"/>
        <w:rPr>
          <w:sz w:val="24"/>
        </w:rPr>
      </w:pPr>
      <w:r w:rsidRPr="00D9744A">
        <w:rPr>
          <w:sz w:val="24"/>
        </w:rPr>
        <w:t xml:space="preserve"> </w:t>
      </w:r>
      <w:r w:rsidR="00D9744A" w:rsidRPr="00D9744A">
        <w:rPr>
          <w:sz w:val="24"/>
        </w:rPr>
        <w:t xml:space="preserve">Заместитель председателя Совета                                                            Сергей </w:t>
      </w:r>
      <w:proofErr w:type="spellStart"/>
      <w:r w:rsidR="00D9744A" w:rsidRPr="00D9744A">
        <w:rPr>
          <w:sz w:val="24"/>
        </w:rPr>
        <w:t>Бузаджи</w:t>
      </w:r>
      <w:proofErr w:type="spellEnd"/>
    </w:p>
    <w:p w:rsidR="00D9744A" w:rsidRPr="00D9744A" w:rsidRDefault="00D9744A" w:rsidP="00D9744A">
      <w:pPr>
        <w:pStyle w:val="a3"/>
        <w:ind w:left="225"/>
        <w:rPr>
          <w:sz w:val="24"/>
        </w:rPr>
      </w:pPr>
    </w:p>
    <w:p w:rsidR="00DF6774" w:rsidRPr="00D9744A" w:rsidRDefault="00D9744A" w:rsidP="00D9744A">
      <w:pPr>
        <w:pStyle w:val="a3"/>
        <w:ind w:left="225"/>
        <w:jc w:val="left"/>
        <w:rPr>
          <w:sz w:val="24"/>
        </w:rPr>
      </w:pPr>
      <w:r w:rsidRPr="00D9744A">
        <w:rPr>
          <w:sz w:val="24"/>
        </w:rPr>
        <w:t xml:space="preserve">Секретарь Совета                                                                                    Наталия </w:t>
      </w:r>
      <w:proofErr w:type="spellStart"/>
      <w:r w:rsidRPr="00D9744A">
        <w:rPr>
          <w:sz w:val="24"/>
        </w:rPr>
        <w:t>Кристева</w:t>
      </w:r>
      <w:proofErr w:type="spellEnd"/>
    </w:p>
    <w:sectPr w:rsidR="00DF6774" w:rsidRPr="00D9744A" w:rsidSect="00DF6774">
      <w:pgSz w:w="11906" w:h="16838"/>
      <w:pgMar w:top="851" w:right="85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8151AB2"/>
    <w:multiLevelType w:val="multilevel"/>
    <w:tmpl w:val="72D0FFFC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65"/>
        </w:tabs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65"/>
        </w:tabs>
        <w:ind w:left="16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25"/>
        </w:tabs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85"/>
        </w:tabs>
        <w:ind w:left="2385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774"/>
    <w:rsid w:val="00103A37"/>
    <w:rsid w:val="005C70AF"/>
    <w:rsid w:val="006C3385"/>
    <w:rsid w:val="00D9744A"/>
    <w:rsid w:val="00DF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7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DF6774"/>
    <w:pPr>
      <w:keepNext/>
      <w:jc w:val="center"/>
      <w:outlineLvl w:val="6"/>
    </w:pPr>
    <w:rPr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DF6774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F677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F6774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styleId="a5">
    <w:name w:val="Hyperlink"/>
    <w:uiPriority w:val="99"/>
    <w:unhideWhenUsed/>
    <w:rsid w:val="00DF677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03A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A37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7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DF6774"/>
    <w:pPr>
      <w:keepNext/>
      <w:jc w:val="center"/>
      <w:outlineLvl w:val="6"/>
    </w:pPr>
    <w:rPr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DF6774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F677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F6774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styleId="a5">
    <w:name w:val="Hyperlink"/>
    <w:uiPriority w:val="99"/>
    <w:unhideWhenUsed/>
    <w:rsid w:val="00DF677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03A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A37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F8A84-31DC-49CB-80FF-87902DEC7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1891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2017-01-16T09:17:00Z</cp:lastPrinted>
  <dcterms:created xsi:type="dcterms:W3CDTF">2017-01-02T09:09:00Z</dcterms:created>
  <dcterms:modified xsi:type="dcterms:W3CDTF">2017-01-16T09:17:00Z</dcterms:modified>
</cp:coreProperties>
</file>